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6D" w:rsidRDefault="00306C6D" w:rsidP="00306C6D">
      <w:pPr>
        <w:snapToGrid w:val="0"/>
        <w:spacing w:line="520" w:lineRule="exact"/>
        <w:rPr>
          <w:rFonts w:ascii="黑体" w:eastAsia="黑体" w:hAnsi="宋体" w:cs="宋体" w:hint="eastAsia"/>
          <w:bCs/>
          <w:kern w:val="0"/>
          <w:sz w:val="32"/>
          <w:szCs w:val="32"/>
        </w:rPr>
      </w:pPr>
      <w:r>
        <w:rPr>
          <w:rFonts w:ascii="黑体" w:eastAsia="黑体" w:hAnsi="宋体" w:cs="宋体" w:hint="eastAsia"/>
          <w:bCs/>
          <w:kern w:val="0"/>
          <w:sz w:val="32"/>
          <w:szCs w:val="32"/>
        </w:rPr>
        <w:t>附件1-1</w:t>
      </w:r>
    </w:p>
    <w:p w:rsidR="00306C6D" w:rsidRDefault="00306C6D" w:rsidP="00306C6D">
      <w:pPr>
        <w:snapToGrid w:val="0"/>
        <w:spacing w:line="64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高处作业检查用表</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1232"/>
        <w:gridCol w:w="363"/>
        <w:gridCol w:w="2323"/>
        <w:gridCol w:w="1861"/>
        <w:gridCol w:w="921"/>
        <w:gridCol w:w="617"/>
        <w:gridCol w:w="595"/>
        <w:gridCol w:w="590"/>
      </w:tblGrid>
      <w:tr w:rsidR="00306C6D" w:rsidTr="00E43878">
        <w:trPr>
          <w:trHeight w:val="757"/>
        </w:trPr>
        <w:tc>
          <w:tcPr>
            <w:tcW w:w="934" w:type="pct"/>
            <w:gridSpan w:val="2"/>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工程名称</w:t>
            </w:r>
          </w:p>
        </w:tc>
        <w:tc>
          <w:tcPr>
            <w:tcW w:w="1502" w:type="pct"/>
            <w:gridSpan w:val="2"/>
            <w:vAlign w:val="center"/>
          </w:tcPr>
          <w:p w:rsidR="00306C6D" w:rsidRDefault="00306C6D" w:rsidP="00E43878">
            <w:pPr>
              <w:adjustRightInd w:val="0"/>
              <w:snapToGrid w:val="0"/>
              <w:rPr>
                <w:rFonts w:ascii="宋体" w:hAnsi="宋体" w:hint="eastAsia"/>
                <w:szCs w:val="21"/>
              </w:rPr>
            </w:pPr>
          </w:p>
        </w:tc>
        <w:tc>
          <w:tcPr>
            <w:tcW w:w="1041"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建设单位</w:t>
            </w:r>
          </w:p>
        </w:tc>
        <w:tc>
          <w:tcPr>
            <w:tcW w:w="1523" w:type="pct"/>
            <w:gridSpan w:val="4"/>
            <w:vAlign w:val="center"/>
          </w:tcPr>
          <w:p w:rsidR="00306C6D" w:rsidRDefault="00306C6D" w:rsidP="00E43878">
            <w:pPr>
              <w:adjustRightInd w:val="0"/>
              <w:snapToGrid w:val="0"/>
              <w:jc w:val="distribute"/>
              <w:rPr>
                <w:rFonts w:ascii="宋体" w:hAnsi="宋体" w:hint="eastAsia"/>
                <w:szCs w:val="21"/>
              </w:rPr>
            </w:pPr>
          </w:p>
          <w:p w:rsidR="00306C6D" w:rsidRDefault="00306C6D" w:rsidP="00E43878">
            <w:pPr>
              <w:adjustRightInd w:val="0"/>
              <w:snapToGrid w:val="0"/>
              <w:jc w:val="distribute"/>
              <w:rPr>
                <w:rFonts w:ascii="宋体" w:hAnsi="宋体" w:hint="eastAsia"/>
                <w:szCs w:val="21"/>
              </w:rPr>
            </w:pPr>
          </w:p>
        </w:tc>
      </w:tr>
      <w:tr w:rsidR="00306C6D" w:rsidTr="00E43878">
        <w:trPr>
          <w:trHeight w:val="934"/>
        </w:trPr>
        <w:tc>
          <w:tcPr>
            <w:tcW w:w="934" w:type="pct"/>
            <w:gridSpan w:val="2"/>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施工单位</w:t>
            </w:r>
          </w:p>
        </w:tc>
        <w:tc>
          <w:tcPr>
            <w:tcW w:w="1502" w:type="pct"/>
            <w:gridSpan w:val="2"/>
            <w:vAlign w:val="center"/>
          </w:tcPr>
          <w:p w:rsidR="00306C6D" w:rsidRDefault="00306C6D" w:rsidP="00E43878">
            <w:pPr>
              <w:adjustRightInd w:val="0"/>
              <w:snapToGrid w:val="0"/>
              <w:rPr>
                <w:rFonts w:ascii="宋体" w:hAnsi="宋体" w:hint="eastAsia"/>
                <w:szCs w:val="21"/>
              </w:rPr>
            </w:pPr>
          </w:p>
        </w:tc>
        <w:tc>
          <w:tcPr>
            <w:tcW w:w="1041"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项目经理</w:t>
            </w:r>
          </w:p>
        </w:tc>
        <w:tc>
          <w:tcPr>
            <w:tcW w:w="1523" w:type="pct"/>
            <w:gridSpan w:val="4"/>
            <w:vAlign w:val="center"/>
          </w:tcPr>
          <w:p w:rsidR="00306C6D" w:rsidRDefault="00306C6D" w:rsidP="00E43878">
            <w:pPr>
              <w:adjustRightInd w:val="0"/>
              <w:snapToGrid w:val="0"/>
              <w:jc w:val="distribute"/>
              <w:rPr>
                <w:rFonts w:ascii="宋体" w:hAnsi="宋体" w:hint="eastAsia"/>
                <w:szCs w:val="21"/>
              </w:rPr>
            </w:pPr>
          </w:p>
          <w:p w:rsidR="00306C6D" w:rsidRDefault="00306C6D" w:rsidP="00E43878">
            <w:pPr>
              <w:adjustRightInd w:val="0"/>
              <w:snapToGrid w:val="0"/>
              <w:jc w:val="distribute"/>
              <w:rPr>
                <w:rFonts w:ascii="宋体" w:hAnsi="宋体" w:hint="eastAsia"/>
                <w:szCs w:val="21"/>
              </w:rPr>
            </w:pPr>
          </w:p>
        </w:tc>
      </w:tr>
      <w:tr w:rsidR="00306C6D" w:rsidTr="00E43878">
        <w:trPr>
          <w:trHeight w:val="807"/>
        </w:trPr>
        <w:tc>
          <w:tcPr>
            <w:tcW w:w="245"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序号</w:t>
            </w:r>
          </w:p>
        </w:tc>
        <w:tc>
          <w:tcPr>
            <w:tcW w:w="892" w:type="pct"/>
            <w:gridSpan w:val="2"/>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检查项目</w:t>
            </w:r>
          </w:p>
        </w:tc>
        <w:tc>
          <w:tcPr>
            <w:tcW w:w="2855"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扣  分  标  准</w:t>
            </w:r>
          </w:p>
        </w:tc>
        <w:tc>
          <w:tcPr>
            <w:tcW w:w="345" w:type="pct"/>
            <w:vAlign w:val="center"/>
          </w:tcPr>
          <w:p w:rsidR="00306C6D" w:rsidRDefault="00306C6D" w:rsidP="00E43878">
            <w:pPr>
              <w:adjustRightInd w:val="0"/>
              <w:snapToGrid w:val="0"/>
              <w:jc w:val="center"/>
              <w:rPr>
                <w:rFonts w:ascii="宋体" w:hAnsi="宋体" w:hint="eastAsia"/>
                <w:spacing w:val="-20"/>
                <w:szCs w:val="21"/>
              </w:rPr>
            </w:pPr>
            <w:r>
              <w:rPr>
                <w:rFonts w:ascii="宋体" w:hAnsi="宋体" w:hint="eastAsia"/>
                <w:spacing w:val="-20"/>
                <w:szCs w:val="21"/>
              </w:rPr>
              <w:t>总分</w:t>
            </w:r>
          </w:p>
        </w:tc>
        <w:tc>
          <w:tcPr>
            <w:tcW w:w="333" w:type="pct"/>
            <w:vAlign w:val="center"/>
          </w:tcPr>
          <w:p w:rsidR="00306C6D" w:rsidRDefault="00306C6D" w:rsidP="00E43878">
            <w:pPr>
              <w:adjustRightInd w:val="0"/>
              <w:snapToGrid w:val="0"/>
              <w:jc w:val="center"/>
              <w:rPr>
                <w:rFonts w:ascii="宋体" w:hAnsi="宋体" w:hint="eastAsia"/>
                <w:spacing w:val="-20"/>
                <w:szCs w:val="21"/>
              </w:rPr>
            </w:pPr>
            <w:r>
              <w:rPr>
                <w:rFonts w:ascii="宋体" w:hAnsi="宋体" w:hint="eastAsia"/>
                <w:spacing w:val="-20"/>
                <w:szCs w:val="21"/>
              </w:rPr>
              <w:t>自查得分</w:t>
            </w:r>
          </w:p>
        </w:tc>
        <w:tc>
          <w:tcPr>
            <w:tcW w:w="331" w:type="pct"/>
            <w:vAlign w:val="center"/>
          </w:tcPr>
          <w:p w:rsidR="00306C6D" w:rsidRDefault="00306C6D" w:rsidP="00E43878">
            <w:pPr>
              <w:adjustRightInd w:val="0"/>
              <w:snapToGrid w:val="0"/>
              <w:jc w:val="center"/>
              <w:rPr>
                <w:rFonts w:ascii="宋体" w:hAnsi="宋体" w:hint="eastAsia"/>
                <w:spacing w:val="-20"/>
                <w:szCs w:val="21"/>
              </w:rPr>
            </w:pPr>
            <w:r>
              <w:rPr>
                <w:rFonts w:ascii="宋体" w:hAnsi="宋体" w:hint="eastAsia"/>
                <w:spacing w:val="-20"/>
                <w:szCs w:val="21"/>
              </w:rPr>
              <w:t>备注</w:t>
            </w:r>
          </w:p>
        </w:tc>
      </w:tr>
      <w:tr w:rsidR="00306C6D" w:rsidTr="00E43878">
        <w:trPr>
          <w:cantSplit/>
          <w:trHeight w:val="2247"/>
        </w:trPr>
        <w:tc>
          <w:tcPr>
            <w:tcW w:w="245" w:type="pct"/>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w:t>
            </w:r>
          </w:p>
        </w:tc>
        <w:tc>
          <w:tcPr>
            <w:tcW w:w="892" w:type="pct"/>
            <w:gridSpan w:val="2"/>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安全帽、网、带</w:t>
            </w:r>
          </w:p>
        </w:tc>
        <w:tc>
          <w:tcPr>
            <w:tcW w:w="2855" w:type="pct"/>
            <w:gridSpan w:val="3"/>
            <w:vAlign w:val="center"/>
          </w:tcPr>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作业人员不戴安全帽、未按规范佩戴安全帽、安全帽不符合标准每人（项）扣5分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作业人员未系挂安全带、未按规范系挂安全带、安全带不符合标准每人（条）扣5分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外脚手架架</w:t>
            </w:r>
            <w:proofErr w:type="gramStart"/>
            <w:r>
              <w:rPr>
                <w:rFonts w:ascii="宋体" w:hAnsi="宋体" w:hint="eastAsia"/>
                <w:szCs w:val="21"/>
              </w:rPr>
              <w:t>体外侧未采用</w:t>
            </w:r>
            <w:proofErr w:type="gramEnd"/>
            <w:r>
              <w:rPr>
                <w:rFonts w:ascii="宋体" w:hAnsi="宋体" w:hint="eastAsia"/>
                <w:szCs w:val="21"/>
              </w:rPr>
              <w:t>密目式安全网封闭或网间连接不严扣5-10分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安全网质量不符合现行国家相关标准的要求，扣10分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使用密目网代替平网使用的扣10分</w:t>
            </w:r>
          </w:p>
        </w:tc>
        <w:tc>
          <w:tcPr>
            <w:tcW w:w="345" w:type="pct"/>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vAlign w:val="center"/>
          </w:tcPr>
          <w:p w:rsidR="00306C6D" w:rsidRDefault="00306C6D" w:rsidP="00E43878">
            <w:pPr>
              <w:adjustRightInd w:val="0"/>
              <w:snapToGrid w:val="0"/>
              <w:jc w:val="center"/>
              <w:rPr>
                <w:rFonts w:ascii="宋体" w:hAnsi="宋体" w:hint="eastAsia"/>
                <w:szCs w:val="21"/>
              </w:rPr>
            </w:pPr>
          </w:p>
        </w:tc>
        <w:tc>
          <w:tcPr>
            <w:tcW w:w="331"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242"/>
        </w:trPr>
        <w:tc>
          <w:tcPr>
            <w:tcW w:w="245" w:type="pct"/>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2</w:t>
            </w:r>
          </w:p>
        </w:tc>
        <w:tc>
          <w:tcPr>
            <w:tcW w:w="892" w:type="pct"/>
            <w:gridSpan w:val="2"/>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临边防护</w:t>
            </w:r>
          </w:p>
        </w:tc>
        <w:tc>
          <w:tcPr>
            <w:tcW w:w="2855" w:type="pct"/>
            <w:gridSpan w:val="3"/>
            <w:vAlign w:val="center"/>
          </w:tcPr>
          <w:p w:rsidR="00306C6D" w:rsidRDefault="00306C6D" w:rsidP="00E43878">
            <w:pPr>
              <w:tabs>
                <w:tab w:val="left" w:pos="5040"/>
              </w:tabs>
              <w:adjustRightInd w:val="0"/>
              <w:snapToGrid w:val="0"/>
              <w:rPr>
                <w:rFonts w:ascii="宋体" w:hAnsi="宋体"/>
                <w:szCs w:val="21"/>
              </w:rPr>
            </w:pPr>
            <w:r>
              <w:rPr>
                <w:rFonts w:ascii="宋体" w:hAnsi="宋体" w:hint="eastAsia"/>
                <w:szCs w:val="21"/>
              </w:rPr>
              <w:t>工作面边沿无临边防护或在临空</w:t>
            </w:r>
            <w:proofErr w:type="gramStart"/>
            <w:r>
              <w:rPr>
                <w:rFonts w:ascii="宋体" w:hAnsi="宋体" w:hint="eastAsia"/>
                <w:szCs w:val="21"/>
              </w:rPr>
              <w:t>一侧未</w:t>
            </w:r>
            <w:proofErr w:type="gramEnd"/>
            <w:r>
              <w:rPr>
                <w:rFonts w:ascii="宋体" w:hAnsi="宋体" w:hint="eastAsia"/>
                <w:szCs w:val="21"/>
              </w:rPr>
              <w:t>设置防护栏杆，未采用密目式安全网</w:t>
            </w:r>
            <w:proofErr w:type="gramStart"/>
            <w:r>
              <w:rPr>
                <w:rFonts w:ascii="宋体" w:hAnsi="宋体" w:hint="eastAsia"/>
                <w:szCs w:val="21"/>
              </w:rPr>
              <w:t>或拦板</w:t>
            </w:r>
            <w:proofErr w:type="gramEnd"/>
            <w:r>
              <w:rPr>
                <w:rFonts w:ascii="宋体" w:hAnsi="宋体" w:hint="eastAsia"/>
                <w:szCs w:val="21"/>
              </w:rPr>
              <w:t>封闭的每处扣10分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临边防护设施的构造、强度不符合规范要求扣5分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防护设施未形成定型化、</w:t>
            </w:r>
            <w:proofErr w:type="gramStart"/>
            <w:r>
              <w:rPr>
                <w:rFonts w:ascii="宋体" w:hAnsi="宋体" w:hint="eastAsia"/>
                <w:szCs w:val="21"/>
              </w:rPr>
              <w:t>工具式扣3分</w:t>
            </w:r>
            <w:proofErr w:type="gramEnd"/>
          </w:p>
        </w:tc>
        <w:tc>
          <w:tcPr>
            <w:tcW w:w="345" w:type="pct"/>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vAlign w:val="center"/>
          </w:tcPr>
          <w:p w:rsidR="00306C6D" w:rsidRDefault="00306C6D" w:rsidP="00E43878">
            <w:pPr>
              <w:adjustRightInd w:val="0"/>
              <w:snapToGrid w:val="0"/>
              <w:jc w:val="center"/>
              <w:rPr>
                <w:rFonts w:ascii="宋体" w:hAnsi="宋体" w:hint="eastAsia"/>
                <w:szCs w:val="21"/>
              </w:rPr>
            </w:pPr>
          </w:p>
        </w:tc>
        <w:tc>
          <w:tcPr>
            <w:tcW w:w="331"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3099"/>
        </w:trPr>
        <w:tc>
          <w:tcPr>
            <w:tcW w:w="245" w:type="pct"/>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3</w:t>
            </w:r>
          </w:p>
        </w:tc>
        <w:tc>
          <w:tcPr>
            <w:tcW w:w="892" w:type="pct"/>
            <w:gridSpan w:val="2"/>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洞口防护</w:t>
            </w:r>
          </w:p>
        </w:tc>
        <w:tc>
          <w:tcPr>
            <w:tcW w:w="2855" w:type="pct"/>
            <w:gridSpan w:val="3"/>
            <w:vAlign w:val="center"/>
          </w:tcPr>
          <w:p w:rsidR="00306C6D" w:rsidRDefault="00306C6D" w:rsidP="00E43878">
            <w:pPr>
              <w:tabs>
                <w:tab w:val="left" w:pos="5040"/>
              </w:tabs>
              <w:adjustRightInd w:val="0"/>
              <w:snapToGrid w:val="0"/>
              <w:rPr>
                <w:rFonts w:ascii="宋体" w:hAnsi="宋体"/>
                <w:szCs w:val="21"/>
              </w:rPr>
            </w:pPr>
            <w:r>
              <w:rPr>
                <w:rFonts w:ascii="宋体" w:hAnsi="宋体" w:hint="eastAsia"/>
                <w:szCs w:val="21"/>
              </w:rPr>
              <w:t>在建工程的竖向洞口未采取封堵措施或封堵措施不符合要求的每处扣5分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非竖向洞口，短边边长为25</w:t>
            </w:r>
            <w:smartTag w:uri="urn:schemas-microsoft-com:office:smarttags" w:element="chmetcnv">
              <w:smartTagPr>
                <w:attr w:name="UnitName" w:val="mm"/>
                <w:attr w:name="SourceValue" w:val="500"/>
                <w:attr w:name="HasSpace" w:val="False"/>
                <w:attr w:name="Negative" w:val="True"/>
                <w:attr w:name="NumberType" w:val="1"/>
                <w:attr w:name="TCSC" w:val="0"/>
              </w:smartTagPr>
              <w:r>
                <w:rPr>
                  <w:rFonts w:ascii="宋体" w:hAnsi="宋体" w:hint="eastAsia"/>
                  <w:szCs w:val="21"/>
                </w:rPr>
                <w:t>-500mm</w:t>
              </w:r>
            </w:smartTag>
            <w:r>
              <w:rPr>
                <w:rFonts w:ascii="宋体" w:hAnsi="宋体" w:hint="eastAsia"/>
                <w:szCs w:val="21"/>
              </w:rPr>
              <w:t>时，未采用盖板覆盖或盖板承载力不能满足使用要求的每处扣5分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非竖向洞口，短边边长为500</w:t>
            </w:r>
            <w:smartTag w:uri="urn:schemas-microsoft-com:office:smarttags" w:element="chmetcnv">
              <w:smartTagPr>
                <w:attr w:name="UnitName" w:val="mm"/>
                <w:attr w:name="SourceValue" w:val="1500"/>
                <w:attr w:name="HasSpace" w:val="False"/>
                <w:attr w:name="Negative" w:val="True"/>
                <w:attr w:name="NumberType" w:val="1"/>
                <w:attr w:name="TCSC" w:val="0"/>
              </w:smartTagPr>
              <w:r>
                <w:rPr>
                  <w:rFonts w:ascii="宋体" w:hAnsi="宋体" w:hint="eastAsia"/>
                  <w:szCs w:val="21"/>
                </w:rPr>
                <w:t>-1500mm</w:t>
              </w:r>
            </w:smartTag>
            <w:r>
              <w:rPr>
                <w:rFonts w:ascii="宋体" w:hAnsi="宋体" w:hint="eastAsia"/>
                <w:szCs w:val="21"/>
              </w:rPr>
              <w:t>时，未采用盖板覆盖或防护栏杆等防护措施的每处扣5分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非竖向洞口，短边边长大于或等于</w:t>
            </w:r>
            <w:smartTag w:uri="urn:schemas-microsoft-com:office:smarttags" w:element="chmetcnv">
              <w:smartTagPr>
                <w:attr w:name="UnitName" w:val="mm"/>
                <w:attr w:name="SourceValue" w:val="1500"/>
                <w:attr w:name="HasSpace" w:val="False"/>
                <w:attr w:name="Negative" w:val="False"/>
                <w:attr w:name="NumberType" w:val="1"/>
                <w:attr w:name="TCSC" w:val="0"/>
              </w:smartTagPr>
              <w:r>
                <w:rPr>
                  <w:rFonts w:ascii="宋体" w:hAnsi="宋体" w:hint="eastAsia"/>
                  <w:szCs w:val="21"/>
                </w:rPr>
                <w:t>1500mm</w:t>
              </w:r>
            </w:smartTag>
            <w:r>
              <w:rPr>
                <w:rFonts w:ascii="宋体" w:hAnsi="宋体" w:hint="eastAsia"/>
                <w:szCs w:val="21"/>
              </w:rPr>
              <w:t>时，在洞口</w:t>
            </w:r>
            <w:proofErr w:type="gramStart"/>
            <w:r>
              <w:rPr>
                <w:rFonts w:ascii="宋体" w:hAnsi="宋体" w:hint="eastAsia"/>
                <w:szCs w:val="21"/>
              </w:rPr>
              <w:t>作业侧未设置</w:t>
            </w:r>
            <w:proofErr w:type="gramEnd"/>
            <w:smartTag w:uri="urn:schemas-microsoft-com:office:smarttags" w:element="chmetcnv">
              <w:smartTagPr>
                <w:attr w:name="UnitName" w:val="m"/>
                <w:attr w:name="SourceValue" w:val="1.2"/>
                <w:attr w:name="HasSpace" w:val="False"/>
                <w:attr w:name="Negative" w:val="False"/>
                <w:attr w:name="NumberType" w:val="1"/>
                <w:attr w:name="TCSC" w:val="0"/>
              </w:smartTagPr>
              <w:r>
                <w:rPr>
                  <w:rFonts w:ascii="宋体" w:hAnsi="宋体" w:hint="eastAsia"/>
                  <w:szCs w:val="21"/>
                </w:rPr>
                <w:t>1.2m</w:t>
              </w:r>
            </w:smartTag>
            <w:r>
              <w:rPr>
                <w:rFonts w:ascii="宋体" w:hAnsi="宋体" w:hint="eastAsia"/>
                <w:szCs w:val="21"/>
              </w:rPr>
              <w:t>的防护栏杆，洞口未采用安全平网封闭的每处扣5分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防护措施、设施不符合要求或不严密，防护设施未形成用定型化、工具式的每处扣</w:t>
            </w:r>
            <w:r>
              <w:rPr>
                <w:rFonts w:ascii="宋体" w:hAnsi="宋体"/>
                <w:szCs w:val="21"/>
              </w:rPr>
              <w:t>3</w:t>
            </w:r>
            <w:r>
              <w:rPr>
                <w:rFonts w:ascii="宋体" w:hAnsi="宋体" w:hint="eastAsia"/>
                <w:szCs w:val="21"/>
              </w:rPr>
              <w:t>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电梯井内未按每隔两层且不大于</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ascii="宋体" w:hAnsi="宋体"/>
                  <w:szCs w:val="21"/>
                </w:rPr>
                <w:t>10m</w:t>
              </w:r>
            </w:smartTag>
            <w:r>
              <w:rPr>
                <w:rFonts w:ascii="宋体" w:hAnsi="宋体" w:hint="eastAsia"/>
                <w:szCs w:val="21"/>
              </w:rPr>
              <w:t>设置</w:t>
            </w:r>
            <w:proofErr w:type="gramStart"/>
            <w:r>
              <w:rPr>
                <w:rFonts w:ascii="宋体" w:hAnsi="宋体" w:hint="eastAsia"/>
                <w:szCs w:val="21"/>
              </w:rPr>
              <w:t>安全平</w:t>
            </w:r>
            <w:proofErr w:type="gramEnd"/>
            <w:r>
              <w:rPr>
                <w:rFonts w:ascii="宋体" w:hAnsi="宋体" w:hint="eastAsia"/>
                <w:szCs w:val="21"/>
              </w:rPr>
              <w:t>网扣</w:t>
            </w:r>
            <w:r>
              <w:rPr>
                <w:rFonts w:ascii="宋体" w:hAnsi="宋体"/>
                <w:szCs w:val="21"/>
              </w:rPr>
              <w:t>5</w:t>
            </w:r>
            <w:r>
              <w:rPr>
                <w:rFonts w:ascii="宋体" w:hAnsi="宋体" w:hint="eastAsia"/>
                <w:szCs w:val="21"/>
              </w:rPr>
              <w:t>分</w:t>
            </w:r>
          </w:p>
        </w:tc>
        <w:tc>
          <w:tcPr>
            <w:tcW w:w="345" w:type="pct"/>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vAlign w:val="center"/>
          </w:tcPr>
          <w:p w:rsidR="00306C6D" w:rsidRDefault="00306C6D" w:rsidP="00E43878">
            <w:pPr>
              <w:adjustRightInd w:val="0"/>
              <w:snapToGrid w:val="0"/>
              <w:jc w:val="center"/>
              <w:rPr>
                <w:rFonts w:ascii="宋体" w:hAnsi="宋体" w:hint="eastAsia"/>
                <w:szCs w:val="21"/>
              </w:rPr>
            </w:pPr>
          </w:p>
        </w:tc>
        <w:tc>
          <w:tcPr>
            <w:tcW w:w="331"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553"/>
        </w:trPr>
        <w:tc>
          <w:tcPr>
            <w:tcW w:w="2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4</w:t>
            </w:r>
          </w:p>
        </w:tc>
        <w:tc>
          <w:tcPr>
            <w:tcW w:w="892" w:type="pct"/>
            <w:gridSpan w:val="2"/>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通道口防护</w:t>
            </w:r>
          </w:p>
        </w:tc>
        <w:tc>
          <w:tcPr>
            <w:tcW w:w="2855" w:type="pct"/>
            <w:gridSpan w:val="3"/>
            <w:tcBorders>
              <w:bottom w:val="single" w:sz="4" w:space="0" w:color="auto"/>
            </w:tcBorders>
            <w:vAlign w:val="center"/>
          </w:tcPr>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未搭设防护棚或防护不严、不牢固扣5-10分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防护棚材质不符合规范要求扣</w:t>
            </w:r>
            <w:r>
              <w:rPr>
                <w:rFonts w:ascii="宋体" w:hAnsi="宋体"/>
                <w:szCs w:val="21"/>
              </w:rPr>
              <w:t>5</w:t>
            </w:r>
            <w:r>
              <w:rPr>
                <w:rFonts w:ascii="宋体" w:hAnsi="宋体" w:hint="eastAsia"/>
                <w:szCs w:val="21"/>
              </w:rPr>
              <w:t>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防护棚两侧未进行封闭，防护棚宽度小于通道口宽度，防护棚长度不符合要求的每处扣3分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建筑物高度超</w:t>
            </w:r>
            <w:smartTag w:uri="urn:schemas-microsoft-com:office:smarttags" w:element="chmetcnv">
              <w:smartTagPr>
                <w:attr w:name="UnitName" w:val="m"/>
                <w:attr w:name="SourceValue" w:val="24"/>
                <w:attr w:name="HasSpace" w:val="False"/>
                <w:attr w:name="Negative" w:val="False"/>
                <w:attr w:name="NumberType" w:val="1"/>
                <w:attr w:name="TCSC" w:val="0"/>
              </w:smartTagPr>
              <w:r>
                <w:rPr>
                  <w:rFonts w:ascii="宋体" w:hAnsi="宋体"/>
                  <w:szCs w:val="21"/>
                </w:rPr>
                <w:t>24m</w:t>
              </w:r>
            </w:smartTag>
            <w:r>
              <w:rPr>
                <w:rFonts w:ascii="宋体" w:hAnsi="宋体" w:hint="eastAsia"/>
                <w:szCs w:val="21"/>
              </w:rPr>
              <w:t>，防护棚顶未采用双层防护扣5分</w:t>
            </w:r>
          </w:p>
        </w:tc>
        <w:tc>
          <w:tcPr>
            <w:tcW w:w="3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c>
          <w:tcPr>
            <w:tcW w:w="331"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044"/>
        </w:trPr>
        <w:tc>
          <w:tcPr>
            <w:tcW w:w="2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5</w:t>
            </w:r>
          </w:p>
        </w:tc>
        <w:tc>
          <w:tcPr>
            <w:tcW w:w="892" w:type="pct"/>
            <w:gridSpan w:val="2"/>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悬空作业</w:t>
            </w:r>
          </w:p>
        </w:tc>
        <w:tc>
          <w:tcPr>
            <w:tcW w:w="2855" w:type="pct"/>
            <w:gridSpan w:val="3"/>
            <w:tcBorders>
              <w:bottom w:val="single" w:sz="4" w:space="0" w:color="auto"/>
            </w:tcBorders>
            <w:vAlign w:val="center"/>
          </w:tcPr>
          <w:p w:rsidR="00306C6D" w:rsidRDefault="00306C6D" w:rsidP="00E43878">
            <w:pPr>
              <w:tabs>
                <w:tab w:val="left" w:pos="5040"/>
              </w:tabs>
              <w:adjustRightInd w:val="0"/>
              <w:snapToGrid w:val="0"/>
              <w:rPr>
                <w:rFonts w:ascii="宋体" w:hAnsi="宋体"/>
                <w:szCs w:val="21"/>
              </w:rPr>
            </w:pPr>
            <w:r>
              <w:rPr>
                <w:rFonts w:ascii="宋体" w:hAnsi="宋体" w:hint="eastAsia"/>
                <w:szCs w:val="21"/>
              </w:rPr>
              <w:t>门窗作业时未设置防坠落措施的每处扣10分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操作人员站在</w:t>
            </w:r>
            <w:proofErr w:type="gramStart"/>
            <w:r>
              <w:rPr>
                <w:rFonts w:ascii="宋体" w:hAnsi="宋体" w:hint="eastAsia"/>
                <w:szCs w:val="21"/>
              </w:rPr>
              <w:t>樘</w:t>
            </w:r>
            <w:proofErr w:type="gramEnd"/>
            <w:r>
              <w:rPr>
                <w:rFonts w:ascii="宋体" w:hAnsi="宋体" w:hint="eastAsia"/>
                <w:szCs w:val="21"/>
              </w:rPr>
              <w:t>子、阳台栏板上作业未设置安全防护措施每处扣5分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使用坐板式单人吊具或使用自制吊篮的每处扣10分</w:t>
            </w:r>
          </w:p>
        </w:tc>
        <w:tc>
          <w:tcPr>
            <w:tcW w:w="3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c>
          <w:tcPr>
            <w:tcW w:w="331"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547"/>
        </w:trPr>
        <w:tc>
          <w:tcPr>
            <w:tcW w:w="2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lastRenderedPageBreak/>
              <w:t>6</w:t>
            </w:r>
          </w:p>
        </w:tc>
        <w:tc>
          <w:tcPr>
            <w:tcW w:w="892" w:type="pct"/>
            <w:gridSpan w:val="2"/>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攀登作业</w:t>
            </w:r>
          </w:p>
        </w:tc>
        <w:tc>
          <w:tcPr>
            <w:tcW w:w="2855" w:type="pct"/>
            <w:gridSpan w:val="3"/>
            <w:tcBorders>
              <w:bottom w:val="single" w:sz="4" w:space="0" w:color="auto"/>
            </w:tcBorders>
            <w:vAlign w:val="center"/>
          </w:tcPr>
          <w:p w:rsidR="00306C6D" w:rsidRPr="00E43878" w:rsidRDefault="00306C6D" w:rsidP="00E43878">
            <w:pPr>
              <w:tabs>
                <w:tab w:val="left" w:pos="5040"/>
              </w:tabs>
              <w:adjustRightInd w:val="0"/>
              <w:snapToGrid w:val="0"/>
              <w:rPr>
                <w:rFonts w:ascii="宋体" w:hAnsi="宋体"/>
                <w:spacing w:val="-6"/>
                <w:szCs w:val="21"/>
              </w:rPr>
            </w:pPr>
            <w:r w:rsidRPr="00E43878">
              <w:rPr>
                <w:rFonts w:ascii="宋体" w:hAnsi="宋体" w:hint="eastAsia"/>
                <w:spacing w:val="-6"/>
                <w:szCs w:val="21"/>
              </w:rPr>
              <w:t>在坡度大于25°的屋面上作业，未在屋檐边设置不低于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E43878">
                <w:rPr>
                  <w:rFonts w:ascii="宋体" w:hAnsi="宋体" w:hint="eastAsia"/>
                  <w:spacing w:val="-6"/>
                  <w:szCs w:val="21"/>
                </w:rPr>
                <w:t>1.5m</w:t>
              </w:r>
            </w:smartTag>
            <w:r w:rsidRPr="00E43878">
              <w:rPr>
                <w:rFonts w:ascii="宋体" w:hAnsi="宋体" w:hint="eastAsia"/>
                <w:spacing w:val="-6"/>
                <w:szCs w:val="21"/>
              </w:rPr>
              <w:t>高防护栏杆及未采用安全立网全封闭或在轻质型材屋面作业，未搭设临时走道板的每处扣10分</w:t>
            </w:r>
          </w:p>
          <w:p w:rsidR="00306C6D" w:rsidRDefault="00306C6D" w:rsidP="00E43878">
            <w:pPr>
              <w:tabs>
                <w:tab w:val="left" w:pos="5040"/>
              </w:tabs>
              <w:adjustRightInd w:val="0"/>
              <w:snapToGrid w:val="0"/>
              <w:rPr>
                <w:rFonts w:ascii="宋体" w:hAnsi="宋体" w:hint="eastAsia"/>
                <w:szCs w:val="21"/>
              </w:rPr>
            </w:pPr>
            <w:r w:rsidRPr="00E43878">
              <w:rPr>
                <w:rFonts w:ascii="宋体" w:hAnsi="宋体" w:hint="eastAsia"/>
                <w:spacing w:val="-6"/>
                <w:szCs w:val="21"/>
              </w:rPr>
              <w:t>在轻质型材上行走，安装轻质型材板前，未采用梁下支设安全平网或搭设脚手架等安全防护措施每处扣10分</w:t>
            </w:r>
          </w:p>
        </w:tc>
        <w:tc>
          <w:tcPr>
            <w:tcW w:w="3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c>
          <w:tcPr>
            <w:tcW w:w="331"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734"/>
        </w:trPr>
        <w:tc>
          <w:tcPr>
            <w:tcW w:w="2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7</w:t>
            </w:r>
          </w:p>
        </w:tc>
        <w:tc>
          <w:tcPr>
            <w:tcW w:w="892" w:type="pct"/>
            <w:gridSpan w:val="2"/>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移动式</w:t>
            </w:r>
          </w:p>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操作平台</w:t>
            </w:r>
          </w:p>
        </w:tc>
        <w:tc>
          <w:tcPr>
            <w:tcW w:w="2855" w:type="pct"/>
            <w:gridSpan w:val="3"/>
            <w:tcBorders>
              <w:bottom w:val="single" w:sz="4" w:space="0" w:color="auto"/>
            </w:tcBorders>
            <w:vAlign w:val="center"/>
          </w:tcPr>
          <w:p w:rsidR="00306C6D" w:rsidRDefault="00306C6D" w:rsidP="00E43878">
            <w:pPr>
              <w:tabs>
                <w:tab w:val="left" w:pos="5040"/>
              </w:tabs>
              <w:adjustRightInd w:val="0"/>
              <w:snapToGrid w:val="0"/>
              <w:rPr>
                <w:rFonts w:ascii="宋体" w:hAnsi="宋体"/>
                <w:szCs w:val="21"/>
              </w:rPr>
            </w:pPr>
            <w:r>
              <w:rPr>
                <w:rFonts w:ascii="宋体" w:hAnsi="宋体" w:hint="eastAsia"/>
                <w:szCs w:val="21"/>
              </w:rPr>
              <w:t>操作平台未按规定进行设计计算扣10分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移动式操作平台，轮子与平台的连接不牢固可靠或立柱底端距离地面超过</w:t>
            </w:r>
            <w:smartTag w:uri="urn:schemas-microsoft-com:office:smarttags" w:element="chmetcnv">
              <w:smartTagPr>
                <w:attr w:name="UnitName" w:val="mm"/>
                <w:attr w:name="SourceValue" w:val="80"/>
                <w:attr w:name="HasSpace" w:val="False"/>
                <w:attr w:name="Negative" w:val="False"/>
                <w:attr w:name="NumberType" w:val="1"/>
                <w:attr w:name="TCSC" w:val="0"/>
              </w:smartTagPr>
              <w:r>
                <w:rPr>
                  <w:rFonts w:ascii="宋体" w:hAnsi="宋体"/>
                  <w:szCs w:val="21"/>
                </w:rPr>
                <w:t>80mm</w:t>
              </w:r>
            </w:smartTag>
            <w:r>
              <w:rPr>
                <w:rFonts w:ascii="宋体" w:hAnsi="宋体" w:hint="eastAsia"/>
                <w:szCs w:val="21"/>
              </w:rPr>
              <w:t>，扣</w:t>
            </w:r>
            <w:r>
              <w:rPr>
                <w:rFonts w:ascii="宋体" w:hAnsi="宋体"/>
                <w:szCs w:val="21"/>
              </w:rPr>
              <w:t>5</w:t>
            </w:r>
            <w:r>
              <w:rPr>
                <w:rFonts w:ascii="宋体" w:hAnsi="宋体" w:hint="eastAsia"/>
                <w:szCs w:val="21"/>
              </w:rPr>
              <w:t>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移动式操作平台的面积超过10㎡，高度超过</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hint="eastAsia"/>
                  <w:szCs w:val="21"/>
                </w:rPr>
                <w:t>5m</w:t>
              </w:r>
            </w:smartTag>
            <w:r>
              <w:rPr>
                <w:rFonts w:ascii="宋体" w:hAnsi="宋体" w:hint="eastAsia"/>
                <w:szCs w:val="21"/>
              </w:rPr>
              <w:t>，高宽比大于3：1，施工荷载超过1.5kN/㎡，扣10分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移动式操作平台在移动时平台上站人每处扣5分</w:t>
            </w:r>
          </w:p>
        </w:tc>
        <w:tc>
          <w:tcPr>
            <w:tcW w:w="3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c>
          <w:tcPr>
            <w:tcW w:w="331"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2887"/>
        </w:trPr>
        <w:tc>
          <w:tcPr>
            <w:tcW w:w="2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8</w:t>
            </w:r>
          </w:p>
        </w:tc>
        <w:tc>
          <w:tcPr>
            <w:tcW w:w="892" w:type="pct"/>
            <w:gridSpan w:val="2"/>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悬挑式物料</w:t>
            </w:r>
          </w:p>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钢平台</w:t>
            </w:r>
          </w:p>
        </w:tc>
        <w:tc>
          <w:tcPr>
            <w:tcW w:w="2855" w:type="pct"/>
            <w:gridSpan w:val="3"/>
            <w:tcBorders>
              <w:bottom w:val="single" w:sz="4" w:space="0" w:color="auto"/>
            </w:tcBorders>
            <w:vAlign w:val="center"/>
          </w:tcPr>
          <w:p w:rsidR="00306C6D" w:rsidRDefault="00306C6D" w:rsidP="00E43878">
            <w:pPr>
              <w:tabs>
                <w:tab w:val="left" w:pos="5040"/>
              </w:tabs>
              <w:adjustRightInd w:val="0"/>
              <w:snapToGrid w:val="0"/>
              <w:rPr>
                <w:rFonts w:ascii="宋体" w:hAnsi="宋体"/>
                <w:szCs w:val="21"/>
              </w:rPr>
            </w:pPr>
            <w:r>
              <w:rPr>
                <w:rFonts w:ascii="宋体" w:hAnsi="宋体" w:hint="eastAsia"/>
                <w:szCs w:val="21"/>
              </w:rPr>
              <w:t>未编制专项施工方案或未经设计计算扣</w:t>
            </w:r>
            <w:r>
              <w:rPr>
                <w:rFonts w:ascii="宋体" w:hAnsi="宋体"/>
                <w:szCs w:val="21"/>
              </w:rPr>
              <w:t>10</w:t>
            </w:r>
            <w:r>
              <w:rPr>
                <w:rFonts w:ascii="宋体" w:hAnsi="宋体" w:hint="eastAsia"/>
                <w:szCs w:val="21"/>
              </w:rPr>
              <w:t>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钢平台台面铺板不严或钢平台与建筑结构之间铺板不严扣</w:t>
            </w:r>
            <w:r>
              <w:rPr>
                <w:rFonts w:ascii="宋体" w:hAnsi="宋体"/>
                <w:szCs w:val="21"/>
              </w:rPr>
              <w:t>5</w:t>
            </w:r>
            <w:r>
              <w:rPr>
                <w:rFonts w:ascii="宋体" w:hAnsi="宋体" w:hint="eastAsia"/>
                <w:szCs w:val="21"/>
              </w:rPr>
              <w:t>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未在平台明显处设置荷载限定标牌扣</w:t>
            </w:r>
            <w:r>
              <w:rPr>
                <w:rFonts w:ascii="宋体" w:hAnsi="宋体"/>
                <w:szCs w:val="21"/>
              </w:rPr>
              <w:t>5</w:t>
            </w:r>
            <w:r>
              <w:rPr>
                <w:rFonts w:ascii="宋体" w:hAnsi="宋体" w:hint="eastAsia"/>
                <w:szCs w:val="21"/>
              </w:rPr>
              <w:t>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悬挑式操作平台的搁置点、拉结点、支撑点未设置在主体结构上，且连接不可靠的每处扣10分</w:t>
            </w:r>
          </w:p>
          <w:p w:rsidR="00306C6D" w:rsidRDefault="00306C6D" w:rsidP="00E43878">
            <w:pPr>
              <w:tabs>
                <w:tab w:val="left" w:pos="5040"/>
              </w:tabs>
              <w:adjustRightInd w:val="0"/>
              <w:snapToGrid w:val="0"/>
              <w:rPr>
                <w:rFonts w:ascii="宋体" w:hAnsi="宋体"/>
                <w:szCs w:val="21"/>
              </w:rPr>
            </w:pPr>
            <w:r>
              <w:rPr>
                <w:rFonts w:ascii="宋体" w:hAnsi="宋体" w:hint="eastAsia"/>
                <w:szCs w:val="21"/>
              </w:rPr>
              <w:t>悬挑式操作平台设置在未经专项设计的临时设施的，未在平台两侧各设置前后两道斜拉钢丝绳的，未采用型钢制作悬挑梁或悬挑桁架的，未按要求设置固定的防护</w:t>
            </w:r>
            <w:proofErr w:type="gramStart"/>
            <w:r>
              <w:rPr>
                <w:rFonts w:ascii="宋体" w:hAnsi="宋体" w:hint="eastAsia"/>
                <w:szCs w:val="21"/>
              </w:rPr>
              <w:t>栏杆或挡脚板</w:t>
            </w:r>
            <w:proofErr w:type="gramEnd"/>
            <w:r>
              <w:rPr>
                <w:rFonts w:ascii="宋体" w:hAnsi="宋体" w:hint="eastAsia"/>
                <w:szCs w:val="21"/>
              </w:rPr>
              <w:t>的每处扣10分</w:t>
            </w:r>
          </w:p>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悬挑式操作平台台面铺板不严或平台与建筑结构之间铺板不严的每处扣5分</w:t>
            </w:r>
          </w:p>
        </w:tc>
        <w:tc>
          <w:tcPr>
            <w:tcW w:w="3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c>
          <w:tcPr>
            <w:tcW w:w="331"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2654"/>
        </w:trPr>
        <w:tc>
          <w:tcPr>
            <w:tcW w:w="2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9</w:t>
            </w:r>
          </w:p>
        </w:tc>
        <w:tc>
          <w:tcPr>
            <w:tcW w:w="892" w:type="pct"/>
            <w:gridSpan w:val="2"/>
            <w:tcBorders>
              <w:bottom w:val="single" w:sz="4" w:space="0" w:color="auto"/>
            </w:tcBorders>
            <w:vAlign w:val="center"/>
          </w:tcPr>
          <w:p w:rsidR="00306C6D" w:rsidRDefault="00306C6D" w:rsidP="00E43878">
            <w:pPr>
              <w:tabs>
                <w:tab w:val="left" w:pos="5040"/>
              </w:tabs>
              <w:adjustRightInd w:val="0"/>
              <w:snapToGrid w:val="0"/>
              <w:rPr>
                <w:rFonts w:ascii="宋体" w:hAnsi="宋体" w:hint="eastAsia"/>
                <w:szCs w:val="21"/>
              </w:rPr>
            </w:pPr>
            <w:r>
              <w:rPr>
                <w:rFonts w:ascii="宋体" w:hAnsi="宋体" w:hint="eastAsia"/>
                <w:szCs w:val="21"/>
              </w:rPr>
              <w:t>安全培训教育</w:t>
            </w:r>
          </w:p>
        </w:tc>
        <w:tc>
          <w:tcPr>
            <w:tcW w:w="2855" w:type="pct"/>
            <w:gridSpan w:val="3"/>
            <w:tcBorders>
              <w:bottom w:val="single" w:sz="4" w:space="0" w:color="auto"/>
            </w:tcBorders>
            <w:vAlign w:val="center"/>
          </w:tcPr>
          <w:p w:rsidR="00306C6D" w:rsidRDefault="00306C6D" w:rsidP="00E43878">
            <w:pPr>
              <w:adjustRightInd w:val="0"/>
              <w:snapToGrid w:val="0"/>
              <w:rPr>
                <w:rFonts w:ascii="宋体" w:hAnsi="宋体" w:hint="eastAsia"/>
                <w:szCs w:val="21"/>
              </w:rPr>
            </w:pPr>
            <w:r>
              <w:rPr>
                <w:rFonts w:ascii="宋体" w:hAnsi="宋体" w:hint="eastAsia"/>
                <w:szCs w:val="21"/>
              </w:rPr>
              <w:t>未对工人进行施工生产中有关安全生产法规、劳动保护、施工流程及方法、现场危险源和区域识别、安全防护基本常识等方面的安全知识教育扣5分</w:t>
            </w:r>
          </w:p>
          <w:p w:rsidR="00306C6D" w:rsidRDefault="00306C6D" w:rsidP="00E43878">
            <w:pPr>
              <w:tabs>
                <w:tab w:val="left" w:pos="747"/>
              </w:tabs>
              <w:adjustRightInd w:val="0"/>
              <w:snapToGrid w:val="0"/>
              <w:rPr>
                <w:rFonts w:ascii="宋体" w:hAnsi="宋体" w:hint="eastAsia"/>
                <w:szCs w:val="21"/>
              </w:rPr>
            </w:pPr>
            <w:r>
              <w:rPr>
                <w:rFonts w:ascii="宋体" w:hAnsi="宋体" w:hint="eastAsia"/>
                <w:szCs w:val="21"/>
              </w:rPr>
              <w:t>未根据工种对工人进行专项安全技能教育的扣5分</w:t>
            </w:r>
          </w:p>
          <w:p w:rsidR="00306C6D" w:rsidRDefault="00306C6D" w:rsidP="00E43878">
            <w:pPr>
              <w:tabs>
                <w:tab w:val="left" w:pos="747"/>
              </w:tabs>
              <w:adjustRightInd w:val="0"/>
              <w:snapToGrid w:val="0"/>
              <w:rPr>
                <w:rFonts w:ascii="宋体" w:hAnsi="宋体" w:hint="eastAsia"/>
                <w:szCs w:val="21"/>
              </w:rPr>
            </w:pPr>
            <w:r>
              <w:rPr>
                <w:rFonts w:ascii="宋体" w:hAnsi="宋体" w:hint="eastAsia"/>
                <w:szCs w:val="21"/>
              </w:rPr>
              <w:t>施工前未进行班组安全教育和施工交底的扣5分</w:t>
            </w:r>
          </w:p>
          <w:p w:rsidR="00306C6D" w:rsidRDefault="00306C6D" w:rsidP="00E43878">
            <w:pPr>
              <w:adjustRightInd w:val="0"/>
              <w:snapToGrid w:val="0"/>
              <w:rPr>
                <w:rFonts w:ascii="宋体" w:hAnsi="宋体" w:hint="eastAsia"/>
                <w:szCs w:val="21"/>
              </w:rPr>
            </w:pPr>
            <w:r>
              <w:rPr>
                <w:rFonts w:ascii="宋体" w:hAnsi="宋体" w:hint="eastAsia"/>
                <w:szCs w:val="21"/>
              </w:rPr>
              <w:t>分部分项施工前，项目</w:t>
            </w:r>
            <w:proofErr w:type="gramStart"/>
            <w:r>
              <w:rPr>
                <w:rFonts w:ascii="宋体" w:hAnsi="宋体" w:hint="eastAsia"/>
                <w:szCs w:val="21"/>
              </w:rPr>
              <w:t>部安全</w:t>
            </w:r>
            <w:proofErr w:type="gramEnd"/>
            <w:r>
              <w:rPr>
                <w:rFonts w:ascii="宋体" w:hAnsi="宋体" w:hint="eastAsia"/>
                <w:szCs w:val="21"/>
              </w:rPr>
              <w:t>技术人员未对施工作业班组进行书面安全技术交底的扣5分</w:t>
            </w:r>
          </w:p>
          <w:p w:rsidR="00306C6D" w:rsidRDefault="00306C6D" w:rsidP="00E43878">
            <w:pPr>
              <w:adjustRightInd w:val="0"/>
              <w:snapToGrid w:val="0"/>
              <w:rPr>
                <w:rFonts w:ascii="宋体" w:hAnsi="宋体" w:hint="eastAsia"/>
                <w:szCs w:val="21"/>
              </w:rPr>
            </w:pPr>
            <w:r>
              <w:rPr>
                <w:rFonts w:ascii="宋体" w:hAnsi="宋体" w:hint="eastAsia"/>
                <w:szCs w:val="21"/>
              </w:rPr>
              <w:t>未对新进工人进行三级教育，教育内容缺乏针对性、过于简单、流于形式，教育无记录无签字的扣5分</w:t>
            </w:r>
          </w:p>
        </w:tc>
        <w:tc>
          <w:tcPr>
            <w:tcW w:w="3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c>
          <w:tcPr>
            <w:tcW w:w="331"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284"/>
        </w:trPr>
        <w:tc>
          <w:tcPr>
            <w:tcW w:w="2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892" w:type="pct"/>
            <w:gridSpan w:val="2"/>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作业环境</w:t>
            </w:r>
          </w:p>
        </w:tc>
        <w:tc>
          <w:tcPr>
            <w:tcW w:w="2855" w:type="pct"/>
            <w:gridSpan w:val="3"/>
            <w:tcBorders>
              <w:bottom w:val="single" w:sz="4" w:space="0" w:color="auto"/>
            </w:tcBorders>
            <w:vAlign w:val="center"/>
          </w:tcPr>
          <w:p w:rsidR="00306C6D" w:rsidRDefault="00306C6D" w:rsidP="00E43878">
            <w:pPr>
              <w:adjustRightInd w:val="0"/>
              <w:snapToGrid w:val="0"/>
              <w:rPr>
                <w:rFonts w:ascii="宋体" w:hAnsi="宋体" w:hint="eastAsia"/>
                <w:szCs w:val="21"/>
              </w:rPr>
            </w:pPr>
            <w:r>
              <w:rPr>
                <w:rFonts w:ascii="宋体" w:hAnsi="宋体" w:hint="eastAsia"/>
                <w:szCs w:val="21"/>
              </w:rPr>
              <w:t>作业环境存在严重照明不足影响作业视线的每处扣5分</w:t>
            </w:r>
          </w:p>
          <w:p w:rsidR="00306C6D" w:rsidRDefault="00306C6D" w:rsidP="00E43878">
            <w:pPr>
              <w:adjustRightInd w:val="0"/>
              <w:snapToGrid w:val="0"/>
              <w:rPr>
                <w:rFonts w:ascii="宋体" w:hAnsi="宋体" w:hint="eastAsia"/>
                <w:szCs w:val="21"/>
              </w:rPr>
            </w:pPr>
            <w:r>
              <w:rPr>
                <w:rFonts w:ascii="宋体" w:hAnsi="宋体" w:hint="eastAsia"/>
                <w:szCs w:val="21"/>
              </w:rPr>
              <w:t>未定期掌握作业人员职业健康状况的扣5分</w:t>
            </w:r>
          </w:p>
          <w:p w:rsidR="00306C6D" w:rsidRDefault="00306C6D" w:rsidP="00E43878">
            <w:pPr>
              <w:adjustRightInd w:val="0"/>
              <w:snapToGrid w:val="0"/>
              <w:rPr>
                <w:rFonts w:ascii="宋体" w:hAnsi="宋体" w:hint="eastAsia"/>
                <w:szCs w:val="21"/>
              </w:rPr>
            </w:pPr>
            <w:r>
              <w:rPr>
                <w:rFonts w:ascii="宋体" w:hAnsi="宋体" w:hint="eastAsia"/>
                <w:szCs w:val="21"/>
              </w:rPr>
              <w:t>作业时间超强度、作业环境不适宜的扣10分</w:t>
            </w:r>
          </w:p>
          <w:p w:rsidR="00306C6D" w:rsidRDefault="00306C6D" w:rsidP="00E43878">
            <w:pPr>
              <w:adjustRightInd w:val="0"/>
              <w:snapToGrid w:val="0"/>
              <w:rPr>
                <w:rFonts w:ascii="宋体" w:hAnsi="宋体" w:hint="eastAsia"/>
                <w:szCs w:val="21"/>
              </w:rPr>
            </w:pPr>
            <w:r>
              <w:rPr>
                <w:rFonts w:ascii="宋体" w:hAnsi="宋体" w:hint="eastAsia"/>
                <w:szCs w:val="21"/>
              </w:rPr>
              <w:t>作业面10层以上未安装施工升降机的扣10分</w:t>
            </w:r>
          </w:p>
        </w:tc>
        <w:tc>
          <w:tcPr>
            <w:tcW w:w="345" w:type="pct"/>
            <w:tcBorders>
              <w:bottom w:val="single" w:sz="4" w:space="0" w:color="auto"/>
            </w:tcBorders>
            <w:vAlign w:val="center"/>
          </w:tcPr>
          <w:p w:rsidR="00306C6D" w:rsidRDefault="00306C6D" w:rsidP="00E43878">
            <w:pPr>
              <w:tabs>
                <w:tab w:val="left" w:pos="5040"/>
              </w:tabs>
              <w:adjustRightInd w:val="0"/>
              <w:snapToGrid w:val="0"/>
              <w:jc w:val="center"/>
              <w:rPr>
                <w:rFonts w:ascii="宋体" w:hAnsi="宋体" w:hint="eastAsia"/>
                <w:szCs w:val="21"/>
              </w:rPr>
            </w:pPr>
            <w:r>
              <w:rPr>
                <w:rFonts w:ascii="宋体" w:hAnsi="宋体" w:hint="eastAsia"/>
                <w:szCs w:val="21"/>
              </w:rPr>
              <w:t>10</w:t>
            </w:r>
          </w:p>
        </w:tc>
        <w:tc>
          <w:tcPr>
            <w:tcW w:w="333"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c>
          <w:tcPr>
            <w:tcW w:w="331" w:type="pct"/>
            <w:tcBorders>
              <w:bottom w:val="single" w:sz="4" w:space="0" w:color="auto"/>
            </w:tcBorders>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470"/>
        </w:trPr>
        <w:tc>
          <w:tcPr>
            <w:tcW w:w="1137"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检查项目合计</w:t>
            </w:r>
          </w:p>
        </w:tc>
        <w:tc>
          <w:tcPr>
            <w:tcW w:w="2855" w:type="pct"/>
            <w:gridSpan w:val="3"/>
            <w:vAlign w:val="center"/>
          </w:tcPr>
          <w:p w:rsidR="00306C6D" w:rsidRDefault="00306C6D" w:rsidP="00E43878">
            <w:pPr>
              <w:adjustRightInd w:val="0"/>
              <w:snapToGrid w:val="0"/>
              <w:rPr>
                <w:rFonts w:ascii="宋体" w:hAnsi="宋体" w:hint="eastAsia"/>
                <w:szCs w:val="21"/>
              </w:rPr>
            </w:pPr>
          </w:p>
        </w:tc>
        <w:tc>
          <w:tcPr>
            <w:tcW w:w="345" w:type="pct"/>
            <w:vAlign w:val="center"/>
          </w:tcPr>
          <w:p w:rsidR="00306C6D" w:rsidRDefault="00306C6D" w:rsidP="00E43878">
            <w:pPr>
              <w:adjustRightInd w:val="0"/>
              <w:snapToGrid w:val="0"/>
              <w:jc w:val="center"/>
              <w:rPr>
                <w:rFonts w:ascii="宋体" w:hAnsi="宋体" w:hint="eastAsia"/>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=SUM(ABOVE)</w:instrText>
            </w:r>
            <w:r>
              <w:rPr>
                <w:rFonts w:ascii="宋体" w:hAnsi="宋体"/>
                <w:szCs w:val="21"/>
              </w:rPr>
              <w:instrText xml:space="preserve"> </w:instrText>
            </w:r>
            <w:r>
              <w:rPr>
                <w:rFonts w:ascii="宋体" w:hAnsi="宋体"/>
                <w:szCs w:val="21"/>
              </w:rPr>
              <w:fldChar w:fldCharType="separate"/>
            </w:r>
            <w:r>
              <w:rPr>
                <w:rFonts w:ascii="宋体" w:hAnsi="宋体"/>
                <w:szCs w:val="21"/>
                <w:lang w:val="en-US" w:eastAsia="zh-CN"/>
              </w:rPr>
              <w:t>100</w:t>
            </w:r>
            <w:r>
              <w:rPr>
                <w:rFonts w:ascii="宋体" w:hAnsi="宋体"/>
                <w:szCs w:val="21"/>
              </w:rPr>
              <w:fldChar w:fldCharType="end"/>
            </w:r>
          </w:p>
        </w:tc>
        <w:tc>
          <w:tcPr>
            <w:tcW w:w="333" w:type="pct"/>
            <w:vAlign w:val="center"/>
          </w:tcPr>
          <w:p w:rsidR="00306C6D" w:rsidRDefault="00306C6D" w:rsidP="00E43878">
            <w:pPr>
              <w:adjustRightInd w:val="0"/>
              <w:snapToGrid w:val="0"/>
              <w:jc w:val="center"/>
              <w:rPr>
                <w:rFonts w:ascii="宋体" w:hAnsi="宋体" w:hint="eastAsia"/>
                <w:szCs w:val="21"/>
              </w:rPr>
            </w:pPr>
          </w:p>
        </w:tc>
        <w:tc>
          <w:tcPr>
            <w:tcW w:w="331"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470"/>
        </w:trPr>
        <w:tc>
          <w:tcPr>
            <w:tcW w:w="1137"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检查人</w:t>
            </w:r>
          </w:p>
        </w:tc>
        <w:tc>
          <w:tcPr>
            <w:tcW w:w="3863" w:type="pct"/>
            <w:gridSpan w:val="6"/>
            <w:vAlign w:val="center"/>
          </w:tcPr>
          <w:p w:rsidR="00306C6D" w:rsidRDefault="00306C6D" w:rsidP="00E43878">
            <w:pPr>
              <w:adjustRightInd w:val="0"/>
              <w:snapToGrid w:val="0"/>
              <w:jc w:val="center"/>
              <w:rPr>
                <w:rFonts w:ascii="宋体" w:hAnsi="宋体" w:hint="eastAsia"/>
                <w:szCs w:val="21"/>
              </w:rPr>
            </w:pPr>
          </w:p>
        </w:tc>
      </w:tr>
    </w:tbl>
    <w:p w:rsidR="00306C6D" w:rsidRDefault="00306C6D" w:rsidP="00306C6D">
      <w:pPr>
        <w:spacing w:line="400" w:lineRule="exact"/>
        <w:rPr>
          <w:rFonts w:ascii="宋体" w:hAnsi="宋体" w:hint="eastAsia"/>
          <w:b/>
          <w:bCs/>
          <w:szCs w:val="21"/>
        </w:rPr>
      </w:pPr>
      <w:r>
        <w:rPr>
          <w:rFonts w:ascii="宋体" w:hAnsi="宋体" w:hint="eastAsia"/>
          <w:szCs w:val="21"/>
        </w:rPr>
        <w:t>注：每项最多扣减分数不大于该项应得分数。</w:t>
      </w:r>
    </w:p>
    <w:p w:rsidR="00306C6D" w:rsidRDefault="00306C6D" w:rsidP="00306C6D">
      <w:pPr>
        <w:snapToGrid w:val="0"/>
        <w:spacing w:line="600" w:lineRule="exact"/>
        <w:rPr>
          <w:rFonts w:ascii="黑体" w:eastAsia="黑体" w:hAnsi="宋体" w:cs="宋体"/>
          <w:bCs/>
          <w:kern w:val="0"/>
          <w:sz w:val="32"/>
          <w:szCs w:val="32"/>
        </w:rPr>
      </w:pPr>
    </w:p>
    <w:p w:rsidR="00306C6D" w:rsidRDefault="00306C6D" w:rsidP="00306C6D">
      <w:pPr>
        <w:snapToGrid w:val="0"/>
        <w:spacing w:line="600" w:lineRule="exact"/>
        <w:rPr>
          <w:rFonts w:ascii="黑体" w:eastAsia="黑体" w:hAnsi="宋体" w:cs="宋体" w:hint="eastAsia"/>
          <w:bCs/>
          <w:kern w:val="0"/>
          <w:sz w:val="32"/>
          <w:szCs w:val="32"/>
        </w:rPr>
        <w:sectPr w:rsidR="00306C6D" w:rsidSect="00E43878">
          <w:footerReference w:type="default" r:id="rId6"/>
          <w:pgSz w:w="11906" w:h="16838" w:code="9"/>
          <w:pgMar w:top="1701" w:right="1531" w:bottom="1701" w:left="1531" w:header="851" w:footer="992" w:gutter="0"/>
          <w:pgNumType w:fmt="numberInDash"/>
          <w:cols w:space="720"/>
          <w:docGrid w:type="lines" w:linePitch="312"/>
        </w:sectPr>
      </w:pPr>
    </w:p>
    <w:p w:rsidR="00306C6D" w:rsidRDefault="00306C6D" w:rsidP="00306C6D">
      <w:pPr>
        <w:snapToGrid w:val="0"/>
        <w:spacing w:line="600" w:lineRule="exact"/>
        <w:rPr>
          <w:rFonts w:ascii="黑体" w:eastAsia="黑体" w:hAnsi="宋体" w:cs="宋体" w:hint="eastAsia"/>
          <w:bCs/>
          <w:kern w:val="0"/>
          <w:sz w:val="32"/>
          <w:szCs w:val="32"/>
        </w:rPr>
      </w:pPr>
      <w:r>
        <w:rPr>
          <w:rFonts w:ascii="黑体" w:eastAsia="黑体" w:hAnsi="宋体" w:cs="宋体" w:hint="eastAsia"/>
          <w:bCs/>
          <w:kern w:val="0"/>
          <w:sz w:val="32"/>
          <w:szCs w:val="32"/>
        </w:rPr>
        <w:lastRenderedPageBreak/>
        <w:t>附件1-2</w:t>
      </w:r>
    </w:p>
    <w:p w:rsidR="00306C6D" w:rsidRDefault="00306C6D" w:rsidP="00306C6D">
      <w:pPr>
        <w:snapToGrid w:val="0"/>
        <w:spacing w:line="600" w:lineRule="exact"/>
        <w:jc w:val="center"/>
        <w:rPr>
          <w:rFonts w:ascii="方正小标宋简体" w:eastAsia="方正小标宋简体" w:hAnsi="宋体" w:cs="宋体" w:hint="eastAsia"/>
          <w:bCs/>
          <w:kern w:val="0"/>
          <w:sz w:val="44"/>
          <w:szCs w:val="44"/>
        </w:rPr>
      </w:pPr>
      <w:r>
        <w:rPr>
          <w:rFonts w:ascii="方正小标宋简体" w:eastAsia="方正小标宋简体" w:hint="eastAsia"/>
          <w:bCs/>
          <w:sz w:val="44"/>
          <w:szCs w:val="44"/>
        </w:rPr>
        <w:t>深基坑检查用表</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80"/>
        <w:gridCol w:w="978"/>
        <w:gridCol w:w="81"/>
        <w:gridCol w:w="2259"/>
        <w:gridCol w:w="1440"/>
        <w:gridCol w:w="2186"/>
        <w:gridCol w:w="720"/>
        <w:gridCol w:w="720"/>
        <w:gridCol w:w="720"/>
      </w:tblGrid>
      <w:tr w:rsidR="00306C6D" w:rsidTr="00E43878">
        <w:trPr>
          <w:trHeight w:val="345"/>
          <w:jc w:val="center"/>
        </w:trPr>
        <w:tc>
          <w:tcPr>
            <w:tcW w:w="1260" w:type="dxa"/>
            <w:gridSpan w:val="3"/>
            <w:vAlign w:val="center"/>
          </w:tcPr>
          <w:p w:rsidR="00306C6D" w:rsidRDefault="00306C6D" w:rsidP="00E43878">
            <w:pPr>
              <w:snapToGrid w:val="0"/>
              <w:rPr>
                <w:rFonts w:ascii="宋体" w:hAnsi="宋体" w:hint="eastAsia"/>
                <w:szCs w:val="21"/>
              </w:rPr>
            </w:pPr>
            <w:proofErr w:type="gramStart"/>
            <w:r>
              <w:rPr>
                <w:rFonts w:ascii="宋体" w:hAnsi="宋体" w:hint="eastAsia"/>
                <w:szCs w:val="21"/>
              </w:rPr>
              <w:t>工称名称</w:t>
            </w:r>
            <w:proofErr w:type="gramEnd"/>
          </w:p>
        </w:tc>
        <w:tc>
          <w:tcPr>
            <w:tcW w:w="3318" w:type="dxa"/>
            <w:gridSpan w:val="3"/>
            <w:vAlign w:val="center"/>
          </w:tcPr>
          <w:p w:rsidR="00306C6D" w:rsidRDefault="00306C6D" w:rsidP="00E43878">
            <w:pPr>
              <w:snapToGrid w:val="0"/>
              <w:rPr>
                <w:rFonts w:ascii="宋体" w:hAnsi="宋体" w:hint="eastAsia"/>
                <w:szCs w:val="21"/>
              </w:rPr>
            </w:pPr>
          </w:p>
        </w:tc>
        <w:tc>
          <w:tcPr>
            <w:tcW w:w="1440" w:type="dxa"/>
            <w:vAlign w:val="center"/>
          </w:tcPr>
          <w:p w:rsidR="00306C6D" w:rsidRDefault="00306C6D" w:rsidP="00E43878">
            <w:pPr>
              <w:snapToGrid w:val="0"/>
              <w:rPr>
                <w:rFonts w:ascii="宋体" w:hAnsi="宋体" w:hint="eastAsia"/>
                <w:szCs w:val="21"/>
              </w:rPr>
            </w:pPr>
            <w:r>
              <w:rPr>
                <w:rFonts w:ascii="宋体" w:hAnsi="宋体" w:hint="eastAsia"/>
                <w:szCs w:val="21"/>
              </w:rPr>
              <w:t>建设单位</w:t>
            </w:r>
          </w:p>
        </w:tc>
        <w:tc>
          <w:tcPr>
            <w:tcW w:w="4346" w:type="dxa"/>
            <w:gridSpan w:val="4"/>
            <w:vAlign w:val="center"/>
          </w:tcPr>
          <w:p w:rsidR="00306C6D" w:rsidRDefault="00306C6D" w:rsidP="00E43878">
            <w:pPr>
              <w:snapToGrid w:val="0"/>
              <w:rPr>
                <w:rFonts w:ascii="宋体" w:hAnsi="宋体" w:hint="eastAsia"/>
                <w:szCs w:val="21"/>
              </w:rPr>
            </w:pPr>
          </w:p>
        </w:tc>
      </w:tr>
      <w:tr w:rsidR="00306C6D" w:rsidTr="00E43878">
        <w:trPr>
          <w:trHeight w:val="449"/>
          <w:jc w:val="center"/>
        </w:trPr>
        <w:tc>
          <w:tcPr>
            <w:tcW w:w="1260" w:type="dxa"/>
            <w:gridSpan w:val="3"/>
            <w:vAlign w:val="center"/>
          </w:tcPr>
          <w:p w:rsidR="00306C6D" w:rsidRDefault="00306C6D" w:rsidP="00E43878">
            <w:pPr>
              <w:snapToGrid w:val="0"/>
              <w:rPr>
                <w:rFonts w:ascii="宋体" w:hAnsi="宋体" w:hint="eastAsia"/>
                <w:szCs w:val="21"/>
              </w:rPr>
            </w:pPr>
            <w:r>
              <w:rPr>
                <w:rFonts w:ascii="宋体" w:hAnsi="宋体" w:hint="eastAsia"/>
                <w:szCs w:val="21"/>
              </w:rPr>
              <w:t>施工单位</w:t>
            </w:r>
          </w:p>
        </w:tc>
        <w:tc>
          <w:tcPr>
            <w:tcW w:w="3318" w:type="dxa"/>
            <w:gridSpan w:val="3"/>
            <w:vAlign w:val="center"/>
          </w:tcPr>
          <w:p w:rsidR="00306C6D" w:rsidRDefault="00306C6D" w:rsidP="00E43878">
            <w:pPr>
              <w:snapToGrid w:val="0"/>
              <w:rPr>
                <w:rFonts w:ascii="宋体" w:hAnsi="宋体" w:hint="eastAsia"/>
                <w:szCs w:val="21"/>
              </w:rPr>
            </w:pPr>
          </w:p>
        </w:tc>
        <w:tc>
          <w:tcPr>
            <w:tcW w:w="1440" w:type="dxa"/>
            <w:vAlign w:val="center"/>
          </w:tcPr>
          <w:p w:rsidR="00306C6D" w:rsidRDefault="00306C6D" w:rsidP="00E43878">
            <w:pPr>
              <w:snapToGrid w:val="0"/>
              <w:rPr>
                <w:rFonts w:ascii="宋体" w:hAnsi="宋体" w:hint="eastAsia"/>
                <w:szCs w:val="21"/>
              </w:rPr>
            </w:pPr>
            <w:r>
              <w:rPr>
                <w:rFonts w:ascii="宋体" w:hAnsi="宋体" w:hint="eastAsia"/>
                <w:szCs w:val="21"/>
              </w:rPr>
              <w:t>项目经理</w:t>
            </w:r>
          </w:p>
        </w:tc>
        <w:tc>
          <w:tcPr>
            <w:tcW w:w="4346" w:type="dxa"/>
            <w:gridSpan w:val="4"/>
            <w:vAlign w:val="center"/>
          </w:tcPr>
          <w:p w:rsidR="00306C6D" w:rsidRDefault="00306C6D" w:rsidP="00E43878">
            <w:pPr>
              <w:snapToGrid w:val="0"/>
              <w:rPr>
                <w:rFonts w:ascii="宋体" w:hAnsi="宋体" w:hint="eastAsia"/>
                <w:szCs w:val="21"/>
              </w:rPr>
            </w:pPr>
          </w:p>
        </w:tc>
      </w:tr>
      <w:tr w:rsidR="00306C6D" w:rsidTr="00E43878">
        <w:trPr>
          <w:trHeight w:val="397"/>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序号</w:t>
            </w:r>
          </w:p>
        </w:tc>
        <w:tc>
          <w:tcPr>
            <w:tcW w:w="1698" w:type="dxa"/>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w:t>
            </w:r>
          </w:p>
        </w:tc>
        <w:tc>
          <w:tcPr>
            <w:tcW w:w="5966" w:type="dxa"/>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扣   分   标   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总分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自查得分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备注</w:t>
            </w:r>
          </w:p>
        </w:tc>
      </w:tr>
      <w:tr w:rsidR="00306C6D" w:rsidTr="00E43878">
        <w:trPr>
          <w:trHeight w:val="1154"/>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w:t>
            </w:r>
          </w:p>
        </w:tc>
        <w:tc>
          <w:tcPr>
            <w:tcW w:w="540"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保</w:t>
            </w:r>
          </w:p>
          <w:p w:rsidR="00306C6D" w:rsidRDefault="00306C6D" w:rsidP="00E43878">
            <w:pPr>
              <w:snapToGrid w:val="0"/>
              <w:jc w:val="center"/>
              <w:rPr>
                <w:rFonts w:ascii="宋体" w:hAnsi="宋体" w:hint="eastAsia"/>
                <w:szCs w:val="21"/>
              </w:rPr>
            </w:pPr>
            <w:r>
              <w:rPr>
                <w:rFonts w:ascii="宋体" w:hAnsi="宋体" w:hint="eastAsia"/>
                <w:szCs w:val="21"/>
              </w:rPr>
              <w:t>证</w:t>
            </w:r>
          </w:p>
          <w:p w:rsidR="00306C6D" w:rsidRDefault="00306C6D" w:rsidP="00E43878">
            <w:pPr>
              <w:snapToGrid w:val="0"/>
              <w:jc w:val="center"/>
              <w:rPr>
                <w:rFonts w:ascii="宋体" w:hAnsi="宋体" w:hint="eastAsia"/>
                <w:szCs w:val="21"/>
              </w:rPr>
            </w:pPr>
            <w:r>
              <w:rPr>
                <w:rFonts w:ascii="宋体" w:hAnsi="宋体" w:hint="eastAsia"/>
                <w:szCs w:val="21"/>
              </w:rPr>
              <w:t>项</w:t>
            </w:r>
          </w:p>
          <w:p w:rsidR="00306C6D" w:rsidRDefault="00306C6D" w:rsidP="00E43878">
            <w:pPr>
              <w:snapToGrid w:val="0"/>
              <w:jc w:val="center"/>
              <w:rPr>
                <w:rFonts w:ascii="宋体" w:hAnsi="宋体" w:hint="eastAsia"/>
                <w:szCs w:val="21"/>
              </w:rPr>
            </w:pPr>
            <w:r>
              <w:rPr>
                <w:rFonts w:ascii="宋体" w:hAnsi="宋体" w:hint="eastAsia"/>
                <w:szCs w:val="21"/>
              </w:rPr>
              <w:t>目</w:t>
            </w: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施工</w:t>
            </w:r>
          </w:p>
          <w:p w:rsidR="00306C6D" w:rsidRDefault="00306C6D" w:rsidP="00E43878">
            <w:pPr>
              <w:snapToGrid w:val="0"/>
              <w:jc w:val="center"/>
              <w:rPr>
                <w:rFonts w:ascii="宋体" w:hAnsi="宋体" w:hint="eastAsia"/>
                <w:szCs w:val="21"/>
              </w:rPr>
            </w:pPr>
            <w:r>
              <w:rPr>
                <w:rFonts w:ascii="宋体" w:hAnsi="宋体" w:hint="eastAsia"/>
                <w:szCs w:val="21"/>
              </w:rPr>
              <w:t>方案</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深基坑施工未编制支护方案扣20分</w:t>
            </w:r>
          </w:p>
          <w:p w:rsidR="00306C6D" w:rsidRDefault="00306C6D" w:rsidP="00E43878">
            <w:pPr>
              <w:snapToGrid w:val="0"/>
              <w:rPr>
                <w:rFonts w:ascii="宋体" w:hAnsi="宋体" w:hint="eastAsia"/>
                <w:color w:val="000000"/>
                <w:szCs w:val="21"/>
              </w:rPr>
            </w:pPr>
            <w:r>
              <w:rPr>
                <w:rFonts w:ascii="宋体" w:hAnsi="宋体" w:hint="eastAsia"/>
                <w:color w:val="000000"/>
                <w:szCs w:val="21"/>
              </w:rPr>
              <w:t>开挖深度</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宋体" w:hAnsi="宋体" w:hint="eastAsia"/>
                  <w:color w:val="000000"/>
                  <w:szCs w:val="21"/>
                </w:rPr>
                <w:t>3m</w:t>
              </w:r>
            </w:smartTag>
            <w:r>
              <w:rPr>
                <w:rFonts w:ascii="宋体" w:hAnsi="宋体" w:hint="eastAsia"/>
                <w:color w:val="000000"/>
                <w:szCs w:val="21"/>
              </w:rPr>
              <w:t>及以上未编制专项方案扣20分</w:t>
            </w:r>
          </w:p>
          <w:p w:rsidR="00306C6D" w:rsidRDefault="00306C6D" w:rsidP="00E43878">
            <w:pPr>
              <w:snapToGrid w:val="0"/>
              <w:rPr>
                <w:rFonts w:ascii="宋体" w:hAnsi="宋体" w:hint="eastAsia"/>
                <w:color w:val="000000"/>
                <w:spacing w:val="-4"/>
                <w:szCs w:val="21"/>
              </w:rPr>
            </w:pPr>
            <w:r>
              <w:rPr>
                <w:rFonts w:ascii="宋体" w:hAnsi="宋体" w:hint="eastAsia"/>
                <w:color w:val="000000"/>
                <w:spacing w:val="-4"/>
                <w:szCs w:val="21"/>
              </w:rPr>
              <w:t>开挖深度</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hint="eastAsia"/>
                  <w:color w:val="000000"/>
                  <w:spacing w:val="-4"/>
                  <w:szCs w:val="21"/>
                </w:rPr>
                <w:t>5m</w:t>
              </w:r>
            </w:smartTag>
            <w:r>
              <w:rPr>
                <w:rFonts w:ascii="宋体" w:hAnsi="宋体" w:hint="eastAsia"/>
                <w:color w:val="000000"/>
                <w:spacing w:val="-4"/>
                <w:szCs w:val="21"/>
              </w:rPr>
              <w:t>及以上专项方案未经过专家论证扣20分</w:t>
            </w:r>
          </w:p>
          <w:p w:rsidR="00306C6D" w:rsidRDefault="00306C6D" w:rsidP="00E43878">
            <w:pPr>
              <w:snapToGrid w:val="0"/>
              <w:rPr>
                <w:rFonts w:ascii="宋体" w:hAnsi="宋体" w:hint="eastAsia"/>
                <w:szCs w:val="21"/>
              </w:rPr>
            </w:pPr>
            <w:r>
              <w:rPr>
                <w:rFonts w:ascii="宋体" w:hAnsi="宋体" w:hint="eastAsia"/>
                <w:szCs w:val="21"/>
              </w:rPr>
              <w:t>专项支护、土方开挖方案未经审批扣15分</w:t>
            </w:r>
          </w:p>
          <w:p w:rsidR="00306C6D" w:rsidRDefault="00306C6D" w:rsidP="00E43878">
            <w:pPr>
              <w:tabs>
                <w:tab w:val="left" w:pos="5040"/>
              </w:tabs>
              <w:snapToGrid w:val="0"/>
              <w:rPr>
                <w:rFonts w:ascii="宋体" w:hAnsi="宋体" w:hint="eastAsia"/>
                <w:szCs w:val="21"/>
              </w:rPr>
            </w:pPr>
            <w:r>
              <w:rPr>
                <w:rFonts w:ascii="宋体" w:hAnsi="宋体" w:hint="eastAsia"/>
                <w:szCs w:val="21"/>
              </w:rPr>
              <w:t>施工方案针对性差不能指导施工扣12～15分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20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408"/>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2</w:t>
            </w: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临边</w:t>
            </w:r>
          </w:p>
          <w:p w:rsidR="00306C6D" w:rsidRDefault="00306C6D" w:rsidP="00E43878">
            <w:pPr>
              <w:snapToGrid w:val="0"/>
              <w:jc w:val="center"/>
              <w:rPr>
                <w:rFonts w:ascii="宋体" w:hAnsi="宋体" w:hint="eastAsia"/>
                <w:szCs w:val="21"/>
              </w:rPr>
            </w:pPr>
            <w:r>
              <w:rPr>
                <w:rFonts w:ascii="宋体" w:hAnsi="宋体" w:hint="eastAsia"/>
                <w:szCs w:val="21"/>
              </w:rPr>
              <w:t>防护</w:t>
            </w:r>
          </w:p>
        </w:tc>
        <w:tc>
          <w:tcPr>
            <w:tcW w:w="5966" w:type="dxa"/>
            <w:gridSpan w:val="4"/>
            <w:vAlign w:val="center"/>
          </w:tcPr>
          <w:p w:rsidR="00306C6D" w:rsidRDefault="00306C6D" w:rsidP="00E43878">
            <w:pPr>
              <w:snapToGrid w:val="0"/>
              <w:rPr>
                <w:rFonts w:ascii="宋体" w:hAnsi="宋体" w:hint="eastAsia"/>
                <w:spacing w:val="-4"/>
                <w:szCs w:val="21"/>
              </w:rPr>
            </w:pPr>
            <w:r>
              <w:rPr>
                <w:rFonts w:ascii="宋体" w:hAnsi="宋体" w:hint="eastAsia"/>
                <w:spacing w:val="-4"/>
                <w:szCs w:val="21"/>
              </w:rPr>
              <w:t>深度超过</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宋体" w:hAnsi="宋体" w:hint="eastAsia"/>
                  <w:spacing w:val="-4"/>
                  <w:szCs w:val="21"/>
                </w:rPr>
                <w:t>2m</w:t>
              </w:r>
            </w:smartTag>
            <w:r>
              <w:rPr>
                <w:rFonts w:ascii="宋体" w:hAnsi="宋体" w:hint="eastAsia"/>
                <w:spacing w:val="-4"/>
                <w:szCs w:val="21"/>
              </w:rPr>
              <w:t>的基坑施工未采取临边防护措施扣10分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临边及其它防护不符合要求扣5分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1755"/>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3</w:t>
            </w: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基坑支</w:t>
            </w:r>
          </w:p>
          <w:p w:rsidR="00306C6D" w:rsidRDefault="00306C6D" w:rsidP="00E43878">
            <w:pPr>
              <w:snapToGrid w:val="0"/>
              <w:jc w:val="center"/>
              <w:rPr>
                <w:rFonts w:ascii="宋体" w:hAnsi="宋体" w:hint="eastAsia"/>
                <w:szCs w:val="21"/>
              </w:rPr>
            </w:pPr>
            <w:r>
              <w:rPr>
                <w:rFonts w:ascii="宋体" w:hAnsi="宋体" w:hint="eastAsia"/>
                <w:szCs w:val="21"/>
              </w:rPr>
              <w:t>护及支</w:t>
            </w:r>
          </w:p>
          <w:p w:rsidR="00306C6D" w:rsidRDefault="00306C6D" w:rsidP="00E43878">
            <w:pPr>
              <w:snapToGrid w:val="0"/>
              <w:jc w:val="center"/>
              <w:rPr>
                <w:rFonts w:ascii="宋体" w:hAnsi="宋体" w:hint="eastAsia"/>
                <w:szCs w:val="21"/>
              </w:rPr>
            </w:pPr>
            <w:proofErr w:type="gramStart"/>
            <w:r>
              <w:rPr>
                <w:rFonts w:ascii="宋体" w:hAnsi="宋体" w:hint="eastAsia"/>
                <w:szCs w:val="21"/>
              </w:rPr>
              <w:t>撑</w:t>
            </w:r>
            <w:proofErr w:type="gramEnd"/>
            <w:r>
              <w:rPr>
                <w:rFonts w:ascii="宋体" w:hAnsi="宋体" w:hint="eastAsia"/>
                <w:szCs w:val="21"/>
              </w:rPr>
              <w:t>拆除</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坑槽开挖设置安全边坡不符合安全要求扣10分</w:t>
            </w:r>
          </w:p>
          <w:p w:rsidR="00306C6D" w:rsidRDefault="00306C6D" w:rsidP="00E43878">
            <w:pPr>
              <w:snapToGrid w:val="0"/>
              <w:rPr>
                <w:rFonts w:ascii="宋体" w:hAnsi="宋体" w:hint="eastAsia"/>
                <w:szCs w:val="21"/>
              </w:rPr>
            </w:pPr>
            <w:r>
              <w:rPr>
                <w:rFonts w:ascii="宋体" w:hAnsi="宋体" w:hint="eastAsia"/>
                <w:szCs w:val="21"/>
              </w:rPr>
              <w:t>特殊支护的作法不符合设计方案扣5～8分</w:t>
            </w:r>
          </w:p>
          <w:p w:rsidR="00306C6D" w:rsidRDefault="00306C6D" w:rsidP="00E43878">
            <w:pPr>
              <w:snapToGrid w:val="0"/>
              <w:rPr>
                <w:rFonts w:ascii="宋体" w:hAnsi="宋体" w:hint="eastAsia"/>
                <w:szCs w:val="21"/>
              </w:rPr>
            </w:pPr>
            <w:r>
              <w:rPr>
                <w:rFonts w:ascii="宋体" w:hAnsi="宋体" w:hint="eastAsia"/>
                <w:szCs w:val="21"/>
              </w:rPr>
              <w:t>支护设施已产生局部变形又未采取措施调整扣6分</w:t>
            </w:r>
          </w:p>
          <w:p w:rsidR="00306C6D" w:rsidRDefault="00306C6D" w:rsidP="00E43878">
            <w:pPr>
              <w:snapToGrid w:val="0"/>
              <w:rPr>
                <w:rFonts w:ascii="宋体" w:hAnsi="宋体" w:hint="eastAsia"/>
                <w:spacing w:val="-4"/>
                <w:szCs w:val="21"/>
              </w:rPr>
            </w:pPr>
            <w:proofErr w:type="gramStart"/>
            <w:r>
              <w:rPr>
                <w:rFonts w:ascii="宋体" w:hAnsi="宋体" w:hint="eastAsia"/>
                <w:spacing w:val="-4"/>
                <w:szCs w:val="21"/>
              </w:rPr>
              <w:t>砼</w:t>
            </w:r>
            <w:proofErr w:type="gramEnd"/>
            <w:r>
              <w:rPr>
                <w:rFonts w:ascii="宋体" w:hAnsi="宋体" w:hint="eastAsia"/>
                <w:spacing w:val="-4"/>
                <w:szCs w:val="21"/>
              </w:rPr>
              <w:t>支护结构未达到设计强度提前开挖、超挖扣10分</w:t>
            </w:r>
          </w:p>
          <w:p w:rsidR="00306C6D" w:rsidRDefault="00306C6D" w:rsidP="00E43878">
            <w:pPr>
              <w:snapToGrid w:val="0"/>
              <w:rPr>
                <w:rFonts w:ascii="宋体" w:hAnsi="宋体" w:hint="eastAsia"/>
                <w:szCs w:val="21"/>
              </w:rPr>
            </w:pPr>
            <w:r>
              <w:rPr>
                <w:rFonts w:ascii="宋体" w:hAnsi="宋体" w:hint="eastAsia"/>
                <w:szCs w:val="21"/>
              </w:rPr>
              <w:t>支撑拆除没有拆除方案扣10分</w:t>
            </w:r>
          </w:p>
          <w:p w:rsidR="00306C6D" w:rsidRDefault="00306C6D" w:rsidP="00E43878">
            <w:pPr>
              <w:snapToGrid w:val="0"/>
              <w:rPr>
                <w:rFonts w:ascii="宋体" w:hAnsi="宋体" w:hint="eastAsia"/>
                <w:szCs w:val="21"/>
              </w:rPr>
            </w:pPr>
            <w:r>
              <w:rPr>
                <w:rFonts w:ascii="宋体" w:hAnsi="宋体" w:hint="eastAsia"/>
                <w:szCs w:val="21"/>
              </w:rPr>
              <w:t>未按拆除方案施工扣5～8分</w:t>
            </w:r>
          </w:p>
          <w:p w:rsidR="00306C6D" w:rsidRDefault="00306C6D" w:rsidP="00E43878">
            <w:pPr>
              <w:tabs>
                <w:tab w:val="left" w:pos="5040"/>
              </w:tabs>
              <w:snapToGrid w:val="0"/>
              <w:rPr>
                <w:rFonts w:ascii="宋体" w:hAnsi="宋体" w:hint="eastAsia"/>
                <w:szCs w:val="21"/>
              </w:rPr>
            </w:pPr>
            <w:r>
              <w:rPr>
                <w:rFonts w:ascii="宋体" w:hAnsi="宋体" w:hint="eastAsia"/>
                <w:szCs w:val="21"/>
              </w:rPr>
              <w:t>施工队伍无拆除支撑专业资质扣10分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1324"/>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4</w:t>
            </w: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基  坑</w:t>
            </w:r>
          </w:p>
          <w:p w:rsidR="00306C6D" w:rsidRDefault="00306C6D" w:rsidP="00E43878">
            <w:pPr>
              <w:snapToGrid w:val="0"/>
              <w:jc w:val="center"/>
              <w:rPr>
                <w:rFonts w:ascii="宋体" w:hAnsi="宋体" w:hint="eastAsia"/>
                <w:szCs w:val="21"/>
              </w:rPr>
            </w:pPr>
            <w:r>
              <w:rPr>
                <w:rFonts w:ascii="宋体" w:hAnsi="宋体" w:hint="eastAsia"/>
                <w:szCs w:val="21"/>
              </w:rPr>
              <w:t>降排水</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高水位地区深基坑内未设置有效降水措施扣10分</w:t>
            </w:r>
          </w:p>
          <w:p w:rsidR="00306C6D" w:rsidRDefault="00306C6D" w:rsidP="00E43878">
            <w:pPr>
              <w:snapToGrid w:val="0"/>
              <w:rPr>
                <w:rFonts w:ascii="宋体" w:hAnsi="宋体" w:hint="eastAsia"/>
                <w:szCs w:val="21"/>
              </w:rPr>
            </w:pPr>
            <w:r>
              <w:rPr>
                <w:rFonts w:ascii="宋体" w:hAnsi="宋体" w:hint="eastAsia"/>
                <w:szCs w:val="21"/>
              </w:rPr>
              <w:t>深基坑边界周围地面未设置排水沟扣10分</w:t>
            </w:r>
          </w:p>
          <w:p w:rsidR="00306C6D" w:rsidRDefault="00306C6D" w:rsidP="00E43878">
            <w:pPr>
              <w:snapToGrid w:val="0"/>
              <w:rPr>
                <w:rFonts w:ascii="宋体" w:hAnsi="宋体" w:hint="eastAsia"/>
                <w:szCs w:val="21"/>
              </w:rPr>
            </w:pPr>
            <w:r>
              <w:rPr>
                <w:rFonts w:ascii="宋体" w:hAnsi="宋体" w:hint="eastAsia"/>
                <w:szCs w:val="21"/>
              </w:rPr>
              <w:t>基坑施工未设置有效排水措施扣10分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深基础施工采用坑外降水，未采取防止临近建筑和管线沉降措施扣10分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666"/>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5</w:t>
            </w: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坑边</w:t>
            </w:r>
          </w:p>
          <w:p w:rsidR="00306C6D" w:rsidRDefault="00306C6D" w:rsidP="00E43878">
            <w:pPr>
              <w:snapToGrid w:val="0"/>
              <w:jc w:val="center"/>
              <w:rPr>
                <w:rFonts w:ascii="宋体" w:hAnsi="宋体" w:hint="eastAsia"/>
                <w:szCs w:val="21"/>
              </w:rPr>
            </w:pPr>
            <w:r>
              <w:rPr>
                <w:rFonts w:ascii="宋体" w:hAnsi="宋体" w:hint="eastAsia"/>
                <w:szCs w:val="21"/>
              </w:rPr>
              <w:t>荷载</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积土、料具堆放距槽边距离小于设计规定扣10分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机械设备施工与槽边距离不符合要求且未采取措施扣10分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254"/>
          <w:jc w:val="center"/>
        </w:trPr>
        <w:tc>
          <w:tcPr>
            <w:tcW w:w="540" w:type="dxa"/>
            <w:vAlign w:val="center"/>
          </w:tcPr>
          <w:p w:rsidR="00306C6D" w:rsidRDefault="00306C6D" w:rsidP="00E43878">
            <w:pPr>
              <w:snapToGrid w:val="0"/>
              <w:jc w:val="center"/>
              <w:rPr>
                <w:rFonts w:ascii="宋体" w:hAnsi="宋体" w:hint="eastAsia"/>
                <w:szCs w:val="21"/>
              </w:rPr>
            </w:pP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小计</w:t>
            </w:r>
          </w:p>
        </w:tc>
        <w:tc>
          <w:tcPr>
            <w:tcW w:w="5966" w:type="dxa"/>
            <w:gridSpan w:val="4"/>
            <w:vAlign w:val="center"/>
          </w:tcPr>
          <w:p w:rsidR="00306C6D" w:rsidRDefault="00306C6D" w:rsidP="00E43878">
            <w:pPr>
              <w:tabs>
                <w:tab w:val="left" w:pos="5040"/>
              </w:tabs>
              <w:snapToGrid w:val="0"/>
              <w:rPr>
                <w:rFonts w:ascii="宋体" w:hAnsi="宋体" w:hint="eastAsia"/>
                <w:szCs w:val="21"/>
              </w:rPr>
            </w:pP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60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427"/>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6</w:t>
            </w:r>
          </w:p>
        </w:tc>
        <w:tc>
          <w:tcPr>
            <w:tcW w:w="540"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一</w:t>
            </w:r>
          </w:p>
          <w:p w:rsidR="00306C6D" w:rsidRDefault="00306C6D" w:rsidP="00E43878">
            <w:pPr>
              <w:snapToGrid w:val="0"/>
              <w:jc w:val="center"/>
              <w:rPr>
                <w:rFonts w:ascii="宋体" w:hAnsi="宋体" w:hint="eastAsia"/>
                <w:szCs w:val="21"/>
              </w:rPr>
            </w:pPr>
            <w:r>
              <w:rPr>
                <w:rFonts w:ascii="宋体" w:hAnsi="宋体" w:hint="eastAsia"/>
                <w:szCs w:val="21"/>
              </w:rPr>
              <w:t>般</w:t>
            </w:r>
          </w:p>
          <w:p w:rsidR="00306C6D" w:rsidRDefault="00306C6D" w:rsidP="00E43878">
            <w:pPr>
              <w:snapToGrid w:val="0"/>
              <w:jc w:val="center"/>
              <w:rPr>
                <w:rFonts w:ascii="宋体" w:hAnsi="宋体" w:hint="eastAsia"/>
                <w:szCs w:val="21"/>
              </w:rPr>
            </w:pPr>
            <w:r>
              <w:rPr>
                <w:rFonts w:ascii="宋体" w:hAnsi="宋体" w:hint="eastAsia"/>
                <w:szCs w:val="21"/>
              </w:rPr>
              <w:t>项</w:t>
            </w:r>
          </w:p>
          <w:p w:rsidR="00306C6D" w:rsidRDefault="00306C6D" w:rsidP="00E43878">
            <w:pPr>
              <w:snapToGrid w:val="0"/>
              <w:jc w:val="center"/>
              <w:rPr>
                <w:rFonts w:ascii="宋体" w:hAnsi="宋体" w:hint="eastAsia"/>
                <w:szCs w:val="21"/>
              </w:rPr>
            </w:pPr>
            <w:r>
              <w:rPr>
                <w:rFonts w:ascii="宋体" w:hAnsi="宋体" w:hint="eastAsia"/>
                <w:szCs w:val="21"/>
              </w:rPr>
              <w:t>目</w:t>
            </w: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上下</w:t>
            </w:r>
          </w:p>
          <w:p w:rsidR="00306C6D" w:rsidRDefault="00306C6D" w:rsidP="00E43878">
            <w:pPr>
              <w:snapToGrid w:val="0"/>
              <w:jc w:val="center"/>
              <w:rPr>
                <w:rFonts w:ascii="宋体" w:hAnsi="宋体" w:hint="eastAsia"/>
                <w:szCs w:val="21"/>
              </w:rPr>
            </w:pPr>
            <w:r>
              <w:rPr>
                <w:rFonts w:ascii="宋体" w:hAnsi="宋体" w:hint="eastAsia"/>
                <w:szCs w:val="21"/>
              </w:rPr>
              <w:t>通道</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人员上下未设置专用通道扣10分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设置的通道不符合要求扣6分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b/>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780"/>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7</w:t>
            </w: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土方</w:t>
            </w:r>
          </w:p>
          <w:p w:rsidR="00306C6D" w:rsidRDefault="00306C6D" w:rsidP="00E43878">
            <w:pPr>
              <w:snapToGrid w:val="0"/>
              <w:jc w:val="center"/>
              <w:rPr>
                <w:rFonts w:ascii="宋体" w:hAnsi="宋体" w:hint="eastAsia"/>
                <w:szCs w:val="21"/>
              </w:rPr>
            </w:pPr>
            <w:r>
              <w:rPr>
                <w:rFonts w:ascii="宋体" w:hAnsi="宋体" w:hint="eastAsia"/>
                <w:szCs w:val="21"/>
              </w:rPr>
              <w:t>开挖</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施工机械进场未经验收扣5分</w:t>
            </w:r>
          </w:p>
          <w:p w:rsidR="00306C6D" w:rsidRDefault="00306C6D" w:rsidP="00E43878">
            <w:pPr>
              <w:snapToGrid w:val="0"/>
              <w:rPr>
                <w:rFonts w:ascii="宋体" w:hAnsi="宋体" w:hint="eastAsia"/>
                <w:spacing w:val="-4"/>
                <w:szCs w:val="21"/>
              </w:rPr>
            </w:pPr>
            <w:r>
              <w:rPr>
                <w:rFonts w:ascii="宋体" w:hAnsi="宋体" w:hint="eastAsia"/>
                <w:spacing w:val="-4"/>
                <w:szCs w:val="21"/>
              </w:rPr>
              <w:t>挖土机作业时，有人员进入挖土机作业半径内扣6分</w:t>
            </w:r>
          </w:p>
          <w:p w:rsidR="00306C6D" w:rsidRDefault="00306C6D" w:rsidP="00E43878">
            <w:pPr>
              <w:snapToGrid w:val="0"/>
              <w:rPr>
                <w:rFonts w:ascii="宋体" w:hAnsi="宋体" w:hint="eastAsia"/>
                <w:szCs w:val="21"/>
              </w:rPr>
            </w:pPr>
            <w:r>
              <w:rPr>
                <w:rFonts w:ascii="宋体" w:hAnsi="宋体" w:hint="eastAsia"/>
                <w:szCs w:val="21"/>
              </w:rPr>
              <w:t>挖土机作业位置不牢、不安全扣10分</w:t>
            </w:r>
          </w:p>
          <w:p w:rsidR="00306C6D" w:rsidRDefault="00306C6D" w:rsidP="00E43878">
            <w:pPr>
              <w:snapToGrid w:val="0"/>
              <w:rPr>
                <w:rFonts w:ascii="宋体" w:hAnsi="宋体" w:hint="eastAsia"/>
                <w:szCs w:val="21"/>
              </w:rPr>
            </w:pPr>
            <w:r>
              <w:rPr>
                <w:rFonts w:ascii="宋体" w:hAnsi="宋体" w:hint="eastAsia"/>
                <w:szCs w:val="21"/>
              </w:rPr>
              <w:t>司机无证作业扣10分</w:t>
            </w:r>
          </w:p>
          <w:p w:rsidR="00306C6D" w:rsidRDefault="00306C6D" w:rsidP="00E43878">
            <w:pPr>
              <w:snapToGrid w:val="0"/>
              <w:rPr>
                <w:rFonts w:ascii="宋体" w:hAnsi="宋体" w:hint="eastAsia"/>
                <w:szCs w:val="21"/>
              </w:rPr>
            </w:pPr>
            <w:r>
              <w:rPr>
                <w:rFonts w:ascii="宋体" w:hAnsi="宋体" w:hint="eastAsia"/>
                <w:szCs w:val="21"/>
              </w:rPr>
              <w:t>未按规定程序挖土或超挖扣10分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538"/>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8</w:t>
            </w: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基坑支护变形监测</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未按规定进行基坑工程监测扣10分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未按规定对毗邻建筑物和重要管线和道路进行沉降观测扣10分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756"/>
          <w:jc w:val="center"/>
        </w:trPr>
        <w:tc>
          <w:tcPr>
            <w:tcW w:w="54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9</w:t>
            </w: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作业</w:t>
            </w:r>
          </w:p>
          <w:p w:rsidR="00306C6D" w:rsidRDefault="00306C6D" w:rsidP="00E43878">
            <w:pPr>
              <w:snapToGrid w:val="0"/>
              <w:jc w:val="center"/>
              <w:rPr>
                <w:rFonts w:ascii="宋体" w:hAnsi="宋体" w:hint="eastAsia"/>
                <w:szCs w:val="21"/>
              </w:rPr>
            </w:pPr>
            <w:r>
              <w:rPr>
                <w:rFonts w:ascii="宋体" w:hAnsi="宋体" w:hint="eastAsia"/>
                <w:szCs w:val="21"/>
              </w:rPr>
              <w:t>环境</w:t>
            </w:r>
          </w:p>
        </w:tc>
        <w:tc>
          <w:tcPr>
            <w:tcW w:w="5966" w:type="dxa"/>
            <w:gridSpan w:val="4"/>
            <w:vAlign w:val="center"/>
          </w:tcPr>
          <w:p w:rsidR="00306C6D" w:rsidRDefault="00306C6D" w:rsidP="00E43878">
            <w:pPr>
              <w:snapToGrid w:val="0"/>
              <w:rPr>
                <w:rFonts w:ascii="宋体" w:hAnsi="宋体" w:hint="eastAsia"/>
                <w:szCs w:val="21"/>
              </w:rPr>
            </w:pPr>
            <w:r>
              <w:rPr>
                <w:rFonts w:ascii="宋体" w:hAnsi="宋体" w:hint="eastAsia"/>
                <w:szCs w:val="21"/>
              </w:rPr>
              <w:t>基坑内作业人员缺少安全作业面扣10分</w:t>
            </w:r>
          </w:p>
          <w:p w:rsidR="00306C6D" w:rsidRDefault="00306C6D" w:rsidP="00E43878">
            <w:pPr>
              <w:snapToGrid w:val="0"/>
              <w:rPr>
                <w:rFonts w:ascii="宋体" w:hAnsi="宋体" w:hint="eastAsia"/>
                <w:szCs w:val="21"/>
              </w:rPr>
            </w:pPr>
            <w:r>
              <w:rPr>
                <w:rFonts w:ascii="宋体" w:hAnsi="宋体" w:hint="eastAsia"/>
                <w:szCs w:val="21"/>
              </w:rPr>
              <w:t>垂直作业上下未采取隔离防护措施扣10分</w:t>
            </w:r>
          </w:p>
          <w:p w:rsidR="00306C6D" w:rsidRDefault="00306C6D" w:rsidP="00E43878">
            <w:pPr>
              <w:snapToGrid w:val="0"/>
              <w:rPr>
                <w:rFonts w:ascii="宋体" w:hAnsi="宋体" w:hint="eastAsia"/>
                <w:szCs w:val="21"/>
              </w:rPr>
            </w:pPr>
            <w:r>
              <w:rPr>
                <w:rFonts w:ascii="宋体" w:hAnsi="宋体" w:hint="eastAsia"/>
                <w:szCs w:val="21"/>
              </w:rPr>
              <w:t>光线不足，未设置足够照明扣5分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344"/>
          <w:jc w:val="center"/>
        </w:trPr>
        <w:tc>
          <w:tcPr>
            <w:tcW w:w="540" w:type="dxa"/>
            <w:vAlign w:val="center"/>
          </w:tcPr>
          <w:p w:rsidR="00306C6D" w:rsidRDefault="00306C6D" w:rsidP="00E43878">
            <w:pPr>
              <w:snapToGrid w:val="0"/>
              <w:jc w:val="center"/>
              <w:rPr>
                <w:rFonts w:ascii="宋体" w:hAnsi="宋体" w:hint="eastAsia"/>
                <w:szCs w:val="21"/>
              </w:rPr>
            </w:pPr>
          </w:p>
        </w:tc>
        <w:tc>
          <w:tcPr>
            <w:tcW w:w="540" w:type="dxa"/>
            <w:vMerge/>
          </w:tcPr>
          <w:p w:rsidR="00306C6D" w:rsidRDefault="00306C6D" w:rsidP="00E43878">
            <w:pPr>
              <w:snapToGrid w:val="0"/>
              <w:jc w:val="center"/>
              <w:rPr>
                <w:rFonts w:ascii="宋体" w:hAnsi="宋体" w:hint="eastAsia"/>
                <w:szCs w:val="21"/>
              </w:rPr>
            </w:pPr>
          </w:p>
        </w:tc>
        <w:tc>
          <w:tcPr>
            <w:tcW w:w="115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小计</w:t>
            </w:r>
          </w:p>
        </w:tc>
        <w:tc>
          <w:tcPr>
            <w:tcW w:w="5966" w:type="dxa"/>
            <w:gridSpan w:val="4"/>
          </w:tcPr>
          <w:p w:rsidR="00306C6D" w:rsidRDefault="00306C6D" w:rsidP="00E43878">
            <w:pPr>
              <w:snapToGrid w:val="0"/>
              <w:rPr>
                <w:rFonts w:ascii="宋体" w:hAnsi="宋体" w:hint="eastAsia"/>
                <w:szCs w:val="21"/>
              </w:rPr>
            </w:pP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40</w:t>
            </w:r>
          </w:p>
        </w:tc>
        <w:tc>
          <w:tcPr>
            <w:tcW w:w="720" w:type="dxa"/>
          </w:tcPr>
          <w:p w:rsidR="00306C6D" w:rsidRDefault="00306C6D" w:rsidP="00E43878">
            <w:pPr>
              <w:snapToGrid w:val="0"/>
              <w:jc w:val="center"/>
              <w:rPr>
                <w:rFonts w:ascii="宋体" w:hAnsi="宋体" w:hint="eastAsia"/>
                <w:szCs w:val="21"/>
              </w:rPr>
            </w:pPr>
          </w:p>
        </w:tc>
        <w:tc>
          <w:tcPr>
            <w:tcW w:w="720" w:type="dxa"/>
          </w:tcPr>
          <w:p w:rsidR="00306C6D" w:rsidRDefault="00306C6D" w:rsidP="00E43878">
            <w:pPr>
              <w:snapToGrid w:val="0"/>
              <w:jc w:val="center"/>
              <w:rPr>
                <w:rFonts w:ascii="宋体" w:hAnsi="宋体" w:hint="eastAsia"/>
                <w:szCs w:val="21"/>
              </w:rPr>
            </w:pPr>
          </w:p>
        </w:tc>
      </w:tr>
      <w:tr w:rsidR="00306C6D" w:rsidTr="00E43878">
        <w:trPr>
          <w:trHeight w:val="211"/>
          <w:jc w:val="center"/>
        </w:trPr>
        <w:tc>
          <w:tcPr>
            <w:tcW w:w="2238" w:type="dxa"/>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检查项目合计</w:t>
            </w:r>
          </w:p>
        </w:tc>
        <w:tc>
          <w:tcPr>
            <w:tcW w:w="5966" w:type="dxa"/>
            <w:gridSpan w:val="4"/>
          </w:tcPr>
          <w:p w:rsidR="00306C6D" w:rsidRDefault="00306C6D" w:rsidP="00E43878">
            <w:pPr>
              <w:snapToGrid w:val="0"/>
              <w:jc w:val="center"/>
              <w:rPr>
                <w:rFonts w:ascii="宋体" w:hAnsi="宋体" w:hint="eastAsia"/>
                <w:szCs w:val="21"/>
              </w:rPr>
            </w:pP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100</w:t>
            </w:r>
          </w:p>
        </w:tc>
        <w:tc>
          <w:tcPr>
            <w:tcW w:w="720" w:type="dxa"/>
          </w:tcPr>
          <w:p w:rsidR="00306C6D" w:rsidRDefault="00306C6D" w:rsidP="00E43878">
            <w:pPr>
              <w:snapToGrid w:val="0"/>
              <w:jc w:val="center"/>
              <w:rPr>
                <w:rFonts w:ascii="宋体" w:hAnsi="宋体" w:hint="eastAsia"/>
                <w:b/>
                <w:szCs w:val="21"/>
              </w:rPr>
            </w:pPr>
          </w:p>
        </w:tc>
        <w:tc>
          <w:tcPr>
            <w:tcW w:w="720" w:type="dxa"/>
          </w:tcPr>
          <w:p w:rsidR="00306C6D" w:rsidRDefault="00306C6D" w:rsidP="00E43878">
            <w:pPr>
              <w:snapToGrid w:val="0"/>
              <w:jc w:val="center"/>
              <w:rPr>
                <w:rFonts w:ascii="宋体" w:hAnsi="宋体" w:hint="eastAsia"/>
                <w:b/>
                <w:szCs w:val="21"/>
              </w:rPr>
            </w:pPr>
          </w:p>
        </w:tc>
      </w:tr>
      <w:tr w:rsidR="00306C6D" w:rsidTr="00E43878">
        <w:trPr>
          <w:trHeight w:val="345"/>
          <w:jc w:val="center"/>
        </w:trPr>
        <w:tc>
          <w:tcPr>
            <w:tcW w:w="2319" w:type="dxa"/>
            <w:gridSpan w:val="5"/>
            <w:vAlign w:val="center"/>
          </w:tcPr>
          <w:p w:rsidR="00306C6D" w:rsidRDefault="00306C6D" w:rsidP="00E43878">
            <w:pPr>
              <w:snapToGrid w:val="0"/>
              <w:jc w:val="center"/>
              <w:rPr>
                <w:rFonts w:ascii="宋体" w:hAnsi="宋体" w:hint="eastAsia"/>
                <w:szCs w:val="21"/>
              </w:rPr>
            </w:pPr>
            <w:r>
              <w:rPr>
                <w:rFonts w:ascii="宋体" w:hAnsi="宋体" w:hint="eastAsia"/>
                <w:szCs w:val="21"/>
              </w:rPr>
              <w:t>检查人</w:t>
            </w:r>
          </w:p>
        </w:tc>
        <w:tc>
          <w:tcPr>
            <w:tcW w:w="8045" w:type="dxa"/>
            <w:gridSpan w:val="6"/>
            <w:vAlign w:val="center"/>
          </w:tcPr>
          <w:p w:rsidR="00306C6D" w:rsidRDefault="00306C6D" w:rsidP="00E43878">
            <w:pPr>
              <w:snapToGrid w:val="0"/>
              <w:jc w:val="center"/>
              <w:rPr>
                <w:rFonts w:ascii="宋体" w:hAnsi="宋体" w:hint="eastAsia"/>
                <w:szCs w:val="21"/>
              </w:rPr>
            </w:pPr>
          </w:p>
        </w:tc>
      </w:tr>
    </w:tbl>
    <w:p w:rsidR="00306C6D" w:rsidRDefault="00306C6D" w:rsidP="00306C6D">
      <w:pPr>
        <w:spacing w:line="300" w:lineRule="exact"/>
        <w:rPr>
          <w:rFonts w:ascii="宋体" w:hAnsi="宋体" w:hint="eastAsia"/>
          <w:szCs w:val="21"/>
        </w:rPr>
      </w:pPr>
      <w:r>
        <w:rPr>
          <w:rFonts w:ascii="宋体" w:hAnsi="宋体" w:hint="eastAsia"/>
          <w:szCs w:val="21"/>
        </w:rPr>
        <w:t>注：每项最多扣减分数不大于该项应得分数。</w:t>
      </w:r>
    </w:p>
    <w:p w:rsidR="00306C6D" w:rsidRDefault="00306C6D" w:rsidP="00306C6D">
      <w:pPr>
        <w:snapToGrid w:val="0"/>
        <w:spacing w:line="640" w:lineRule="exact"/>
        <w:rPr>
          <w:rFonts w:ascii="黑体" w:eastAsia="黑体" w:hAnsi="宋体" w:cs="宋体" w:hint="eastAsia"/>
          <w:bCs/>
          <w:spacing w:val="-4"/>
          <w:kern w:val="0"/>
          <w:sz w:val="32"/>
          <w:szCs w:val="32"/>
        </w:rPr>
      </w:pPr>
      <w:r>
        <w:rPr>
          <w:rFonts w:ascii="黑体" w:eastAsia="黑体" w:hAnsi="宋体" w:cs="宋体" w:hint="eastAsia"/>
          <w:bCs/>
          <w:spacing w:val="-4"/>
          <w:kern w:val="0"/>
          <w:sz w:val="32"/>
          <w:szCs w:val="32"/>
        </w:rPr>
        <w:lastRenderedPageBreak/>
        <w:t>附件1-3</w:t>
      </w:r>
    </w:p>
    <w:p w:rsidR="00306C6D" w:rsidRDefault="00306C6D" w:rsidP="00306C6D">
      <w:pPr>
        <w:snapToGrid w:val="0"/>
        <w:spacing w:line="640" w:lineRule="exact"/>
        <w:jc w:val="center"/>
        <w:rPr>
          <w:rFonts w:ascii="方正小标宋简体" w:eastAsia="方正小标宋简体" w:hint="eastAsia"/>
          <w:bCs/>
          <w:sz w:val="44"/>
          <w:szCs w:val="44"/>
        </w:rPr>
      </w:pPr>
      <w:r>
        <w:rPr>
          <w:rFonts w:ascii="方正小标宋简体" w:eastAsia="方正小标宋简体" w:hAnsi="宋体" w:cs="宋体" w:hint="eastAsia"/>
          <w:bCs/>
          <w:spacing w:val="-4"/>
          <w:kern w:val="0"/>
          <w:sz w:val="44"/>
          <w:szCs w:val="44"/>
        </w:rPr>
        <w:t>起重机械设备</w:t>
      </w:r>
      <w:r>
        <w:rPr>
          <w:rFonts w:ascii="方正小标宋简体" w:eastAsia="方正小标宋简体" w:hint="eastAsia"/>
          <w:bCs/>
          <w:spacing w:val="-4"/>
          <w:sz w:val="44"/>
          <w:szCs w:val="44"/>
        </w:rPr>
        <w:t>检查用表（</w:t>
      </w:r>
      <w:r>
        <w:rPr>
          <w:rFonts w:ascii="方正小标宋简体" w:eastAsia="方正小标宋简体" w:hint="eastAsia"/>
          <w:bCs/>
          <w:sz w:val="44"/>
          <w:szCs w:val="44"/>
        </w:rPr>
        <w:t>施工升降机</w:t>
      </w:r>
      <w:r>
        <w:rPr>
          <w:rFonts w:ascii="方正小标宋简体" w:eastAsia="方正小标宋简体" w:hint="eastAsia"/>
          <w:bCs/>
          <w:spacing w:val="-4"/>
          <w:sz w:val="44"/>
          <w:szCs w:val="44"/>
        </w:rPr>
        <w:t>）</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5"/>
        <w:gridCol w:w="729"/>
        <w:gridCol w:w="570"/>
        <w:gridCol w:w="1982"/>
        <w:gridCol w:w="1904"/>
        <w:gridCol w:w="949"/>
        <w:gridCol w:w="636"/>
        <w:gridCol w:w="598"/>
        <w:gridCol w:w="602"/>
      </w:tblGrid>
      <w:tr w:rsidR="00306C6D" w:rsidTr="00E43878">
        <w:trPr>
          <w:trHeight w:val="620"/>
        </w:trPr>
        <w:tc>
          <w:tcPr>
            <w:tcW w:w="995"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工程名称</w:t>
            </w:r>
          </w:p>
        </w:tc>
        <w:tc>
          <w:tcPr>
            <w:tcW w:w="1411" w:type="pct"/>
            <w:gridSpan w:val="2"/>
            <w:vAlign w:val="center"/>
          </w:tcPr>
          <w:p w:rsidR="00306C6D" w:rsidRDefault="00306C6D" w:rsidP="00E43878">
            <w:pPr>
              <w:snapToGrid w:val="0"/>
              <w:rPr>
                <w:rFonts w:ascii="宋体" w:hAnsi="宋体" w:hint="eastAsia"/>
                <w:szCs w:val="21"/>
              </w:rPr>
            </w:pPr>
          </w:p>
        </w:tc>
        <w:tc>
          <w:tcPr>
            <w:tcW w:w="105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建设单位</w:t>
            </w:r>
          </w:p>
        </w:tc>
        <w:tc>
          <w:tcPr>
            <w:tcW w:w="1541" w:type="pct"/>
            <w:gridSpan w:val="4"/>
            <w:vAlign w:val="center"/>
          </w:tcPr>
          <w:p w:rsidR="00306C6D" w:rsidRDefault="00306C6D" w:rsidP="00E43878">
            <w:pPr>
              <w:snapToGrid w:val="0"/>
              <w:jc w:val="distribute"/>
              <w:rPr>
                <w:rFonts w:ascii="宋体" w:hAnsi="宋体" w:hint="eastAsia"/>
                <w:szCs w:val="21"/>
              </w:rPr>
            </w:pPr>
          </w:p>
          <w:p w:rsidR="00306C6D" w:rsidRDefault="00306C6D" w:rsidP="00E43878">
            <w:pPr>
              <w:snapToGrid w:val="0"/>
              <w:jc w:val="distribute"/>
              <w:rPr>
                <w:rFonts w:ascii="宋体" w:hAnsi="宋体" w:hint="eastAsia"/>
                <w:szCs w:val="21"/>
              </w:rPr>
            </w:pPr>
          </w:p>
        </w:tc>
      </w:tr>
      <w:tr w:rsidR="00306C6D" w:rsidTr="00E43878">
        <w:trPr>
          <w:trHeight w:val="583"/>
        </w:trPr>
        <w:tc>
          <w:tcPr>
            <w:tcW w:w="995"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施工单位</w:t>
            </w:r>
          </w:p>
        </w:tc>
        <w:tc>
          <w:tcPr>
            <w:tcW w:w="1411" w:type="pct"/>
            <w:gridSpan w:val="2"/>
            <w:vAlign w:val="center"/>
          </w:tcPr>
          <w:p w:rsidR="00306C6D" w:rsidRDefault="00306C6D" w:rsidP="00E43878">
            <w:pPr>
              <w:snapToGrid w:val="0"/>
              <w:rPr>
                <w:rFonts w:ascii="宋体" w:hAnsi="宋体" w:hint="eastAsia"/>
                <w:szCs w:val="21"/>
              </w:rPr>
            </w:pPr>
          </w:p>
        </w:tc>
        <w:tc>
          <w:tcPr>
            <w:tcW w:w="105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项目经理</w:t>
            </w:r>
          </w:p>
        </w:tc>
        <w:tc>
          <w:tcPr>
            <w:tcW w:w="1541" w:type="pct"/>
            <w:gridSpan w:val="4"/>
            <w:vAlign w:val="center"/>
          </w:tcPr>
          <w:p w:rsidR="00306C6D" w:rsidRDefault="00306C6D" w:rsidP="00E43878">
            <w:pPr>
              <w:snapToGrid w:val="0"/>
              <w:jc w:val="distribute"/>
              <w:rPr>
                <w:rFonts w:ascii="宋体" w:hAnsi="宋体" w:hint="eastAsia"/>
                <w:szCs w:val="21"/>
              </w:rPr>
            </w:pPr>
          </w:p>
          <w:p w:rsidR="00306C6D" w:rsidRDefault="00306C6D" w:rsidP="00E43878">
            <w:pPr>
              <w:snapToGrid w:val="0"/>
              <w:jc w:val="distribute"/>
              <w:rPr>
                <w:rFonts w:ascii="宋体" w:hAnsi="宋体" w:hint="eastAsia"/>
                <w:szCs w:val="21"/>
              </w:rPr>
            </w:pPr>
          </w:p>
        </w:tc>
      </w:tr>
      <w:tr w:rsidR="00306C6D" w:rsidTr="00E43878">
        <w:trPr>
          <w:trHeight w:val="632"/>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序号</w:t>
            </w:r>
          </w:p>
        </w:tc>
        <w:tc>
          <w:tcPr>
            <w:tcW w:w="1013"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w:t>
            </w:r>
          </w:p>
        </w:tc>
        <w:tc>
          <w:tcPr>
            <w:tcW w:w="2674"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扣分标准</w:t>
            </w:r>
          </w:p>
        </w:tc>
        <w:tc>
          <w:tcPr>
            <w:tcW w:w="352" w:type="pct"/>
            <w:vAlign w:val="center"/>
          </w:tcPr>
          <w:p w:rsidR="00306C6D" w:rsidRDefault="00306C6D" w:rsidP="00E43878">
            <w:pPr>
              <w:snapToGrid w:val="0"/>
              <w:jc w:val="center"/>
              <w:rPr>
                <w:rFonts w:ascii="宋体" w:hAnsi="宋体" w:hint="eastAsia"/>
                <w:spacing w:val="-10"/>
                <w:szCs w:val="21"/>
              </w:rPr>
            </w:pPr>
            <w:r>
              <w:rPr>
                <w:rFonts w:ascii="宋体" w:hAnsi="宋体" w:hint="eastAsia"/>
                <w:spacing w:val="-10"/>
                <w:szCs w:val="21"/>
              </w:rPr>
              <w:t>总分</w:t>
            </w:r>
          </w:p>
        </w:tc>
        <w:tc>
          <w:tcPr>
            <w:tcW w:w="331" w:type="pct"/>
            <w:vAlign w:val="center"/>
          </w:tcPr>
          <w:p w:rsidR="00306C6D" w:rsidRDefault="00306C6D" w:rsidP="00E43878">
            <w:pPr>
              <w:snapToGrid w:val="0"/>
              <w:jc w:val="center"/>
              <w:rPr>
                <w:rFonts w:ascii="宋体" w:hAnsi="宋体" w:hint="eastAsia"/>
                <w:spacing w:val="-16"/>
                <w:szCs w:val="21"/>
              </w:rPr>
            </w:pPr>
            <w:r>
              <w:rPr>
                <w:rFonts w:ascii="宋体" w:hAnsi="宋体" w:hint="eastAsia"/>
                <w:spacing w:val="-16"/>
                <w:szCs w:val="21"/>
              </w:rPr>
              <w:t>自查得分</w:t>
            </w:r>
          </w:p>
        </w:tc>
        <w:tc>
          <w:tcPr>
            <w:tcW w:w="333" w:type="pct"/>
            <w:vAlign w:val="center"/>
          </w:tcPr>
          <w:p w:rsidR="00306C6D" w:rsidRDefault="00306C6D" w:rsidP="00E43878">
            <w:pPr>
              <w:snapToGrid w:val="0"/>
              <w:jc w:val="center"/>
              <w:rPr>
                <w:rFonts w:ascii="宋体" w:hAnsi="宋体" w:hint="eastAsia"/>
                <w:spacing w:val="-16"/>
                <w:szCs w:val="21"/>
              </w:rPr>
            </w:pPr>
            <w:r>
              <w:rPr>
                <w:rFonts w:ascii="宋体" w:hAnsi="宋体" w:hint="eastAsia"/>
                <w:spacing w:val="-16"/>
                <w:szCs w:val="21"/>
              </w:rPr>
              <w:t>备注</w:t>
            </w:r>
          </w:p>
        </w:tc>
      </w:tr>
      <w:tr w:rsidR="00306C6D" w:rsidTr="00E43878">
        <w:trPr>
          <w:cantSplit/>
          <w:trHeight w:val="2222"/>
        </w:trPr>
        <w:tc>
          <w:tcPr>
            <w:tcW w:w="296"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1</w:t>
            </w:r>
          </w:p>
        </w:tc>
        <w:tc>
          <w:tcPr>
            <w:tcW w:w="296" w:type="pct"/>
            <w:vMerge w:val="restar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保证项目</w:t>
            </w:r>
          </w:p>
        </w:tc>
        <w:tc>
          <w:tcPr>
            <w:tcW w:w="717"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安全装置</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未安装起重量限制器或不灵敏扣10分</w:t>
            </w:r>
          </w:p>
          <w:p w:rsidR="00306C6D" w:rsidRDefault="00306C6D" w:rsidP="00E43878">
            <w:pPr>
              <w:snapToGrid w:val="0"/>
              <w:ind w:left="-90"/>
              <w:rPr>
                <w:rFonts w:ascii="宋体" w:hAnsi="宋体" w:hint="eastAsia"/>
                <w:szCs w:val="21"/>
              </w:rPr>
            </w:pPr>
            <w:r>
              <w:rPr>
                <w:rFonts w:ascii="宋体" w:hAnsi="宋体" w:hint="eastAsia"/>
                <w:szCs w:val="21"/>
              </w:rPr>
              <w:t>未安装渐进式防坠安全器或不灵敏扣10分</w:t>
            </w:r>
          </w:p>
          <w:p w:rsidR="00306C6D" w:rsidRDefault="00306C6D" w:rsidP="00E43878">
            <w:pPr>
              <w:snapToGrid w:val="0"/>
              <w:ind w:left="-90"/>
              <w:rPr>
                <w:rFonts w:ascii="宋体" w:hAnsi="宋体" w:hint="eastAsia"/>
                <w:szCs w:val="21"/>
              </w:rPr>
            </w:pPr>
            <w:r>
              <w:rPr>
                <w:rFonts w:ascii="宋体" w:hAnsi="宋体" w:hint="eastAsia"/>
                <w:szCs w:val="21"/>
              </w:rPr>
              <w:t>防坠安全</w:t>
            </w:r>
            <w:proofErr w:type="gramStart"/>
            <w:r>
              <w:rPr>
                <w:rFonts w:ascii="宋体" w:hAnsi="宋体" w:hint="eastAsia"/>
                <w:szCs w:val="21"/>
              </w:rPr>
              <w:t>器超过</w:t>
            </w:r>
            <w:proofErr w:type="gramEnd"/>
            <w:r>
              <w:rPr>
                <w:rFonts w:ascii="宋体" w:hAnsi="宋体" w:hint="eastAsia"/>
                <w:szCs w:val="21"/>
              </w:rPr>
              <w:t>有效标定期限扣10分</w:t>
            </w:r>
          </w:p>
          <w:p w:rsidR="00306C6D" w:rsidRDefault="00306C6D" w:rsidP="00E43878">
            <w:pPr>
              <w:snapToGrid w:val="0"/>
              <w:ind w:left="-90"/>
              <w:rPr>
                <w:rFonts w:ascii="宋体" w:hAnsi="宋体" w:hint="eastAsia"/>
                <w:szCs w:val="21"/>
              </w:rPr>
            </w:pPr>
            <w:r>
              <w:rPr>
                <w:rFonts w:ascii="宋体" w:hAnsi="宋体" w:hint="eastAsia"/>
                <w:szCs w:val="21"/>
              </w:rPr>
              <w:t>对重钢丝绳未安装防松绳装置或不灵敏扣 6分</w:t>
            </w:r>
          </w:p>
          <w:p w:rsidR="00306C6D" w:rsidRDefault="00306C6D" w:rsidP="00E43878">
            <w:pPr>
              <w:snapToGrid w:val="0"/>
              <w:ind w:left="-90"/>
              <w:rPr>
                <w:rFonts w:ascii="宋体" w:hAnsi="宋体" w:hint="eastAsia"/>
                <w:szCs w:val="21"/>
              </w:rPr>
            </w:pPr>
            <w:r>
              <w:rPr>
                <w:rFonts w:ascii="宋体" w:hAnsi="宋体" w:hint="eastAsia"/>
                <w:szCs w:val="21"/>
              </w:rPr>
              <w:t>未安装急停开关扣5分，急停开关不符合规范要求扣3～5分</w:t>
            </w:r>
          </w:p>
          <w:p w:rsidR="00306C6D" w:rsidRDefault="00306C6D" w:rsidP="00E43878">
            <w:pPr>
              <w:snapToGrid w:val="0"/>
              <w:ind w:left="-90"/>
              <w:rPr>
                <w:rFonts w:ascii="宋体" w:hAnsi="宋体" w:hint="eastAsia"/>
                <w:color w:val="000000"/>
                <w:szCs w:val="21"/>
              </w:rPr>
            </w:pPr>
            <w:r>
              <w:rPr>
                <w:rFonts w:ascii="宋体" w:hAnsi="宋体" w:hint="eastAsia"/>
                <w:color w:val="000000"/>
                <w:szCs w:val="21"/>
              </w:rPr>
              <w:t>未安装吊笼和对重用的缓冲器扣5分</w:t>
            </w:r>
          </w:p>
          <w:p w:rsidR="00306C6D" w:rsidRDefault="00306C6D" w:rsidP="00E43878">
            <w:pPr>
              <w:snapToGrid w:val="0"/>
              <w:ind w:left="-90"/>
              <w:rPr>
                <w:rFonts w:ascii="宋体" w:hAnsi="宋体" w:hint="eastAsia"/>
                <w:color w:val="FF0000"/>
                <w:szCs w:val="21"/>
              </w:rPr>
            </w:pPr>
            <w:r>
              <w:rPr>
                <w:rFonts w:ascii="宋体" w:hAnsi="宋体" w:hint="eastAsia"/>
                <w:color w:val="000000"/>
                <w:szCs w:val="21"/>
              </w:rPr>
              <w:t>未安装</w:t>
            </w:r>
            <w:proofErr w:type="gramStart"/>
            <w:r>
              <w:rPr>
                <w:rFonts w:ascii="宋体" w:hAnsi="宋体" w:hint="eastAsia"/>
                <w:color w:val="000000"/>
                <w:szCs w:val="21"/>
              </w:rPr>
              <w:t>安全钩</w:t>
            </w:r>
            <w:proofErr w:type="gramEnd"/>
            <w:r>
              <w:rPr>
                <w:rFonts w:ascii="宋体" w:hAnsi="宋体" w:hint="eastAsia"/>
                <w:color w:val="000000"/>
                <w:szCs w:val="21"/>
              </w:rPr>
              <w:t>扣 5 分</w:t>
            </w:r>
          </w:p>
        </w:tc>
        <w:tc>
          <w:tcPr>
            <w:tcW w:w="352"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2492"/>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2</w:t>
            </w:r>
          </w:p>
        </w:tc>
        <w:tc>
          <w:tcPr>
            <w:tcW w:w="296" w:type="pct"/>
            <w:vMerge/>
            <w:vAlign w:val="center"/>
          </w:tcPr>
          <w:p w:rsidR="00306C6D" w:rsidRDefault="00306C6D" w:rsidP="00E43878">
            <w:pPr>
              <w:snapToGrid w:val="0"/>
              <w:jc w:val="center"/>
              <w:rPr>
                <w:rFonts w:ascii="宋体" w:hAnsi="宋体" w:hint="eastAsia"/>
                <w:szCs w:val="21"/>
              </w:rPr>
            </w:pPr>
          </w:p>
        </w:tc>
        <w:tc>
          <w:tcPr>
            <w:tcW w:w="717"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限位装置</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未安装极限开关或极限开关不灵敏扣10分</w:t>
            </w:r>
          </w:p>
          <w:p w:rsidR="00306C6D" w:rsidRDefault="00306C6D" w:rsidP="00E43878">
            <w:pPr>
              <w:snapToGrid w:val="0"/>
              <w:ind w:left="-90"/>
              <w:rPr>
                <w:rFonts w:ascii="宋体" w:hAnsi="宋体" w:hint="eastAsia"/>
                <w:szCs w:val="21"/>
              </w:rPr>
            </w:pPr>
            <w:r>
              <w:rPr>
                <w:rFonts w:ascii="宋体" w:hAnsi="宋体" w:hint="eastAsia"/>
                <w:szCs w:val="21"/>
              </w:rPr>
              <w:t>未安装上限位开关或上限位开关不灵敏扣10分</w:t>
            </w:r>
          </w:p>
          <w:p w:rsidR="00306C6D" w:rsidRDefault="00306C6D" w:rsidP="00E43878">
            <w:pPr>
              <w:snapToGrid w:val="0"/>
              <w:ind w:left="-90"/>
              <w:rPr>
                <w:rFonts w:ascii="宋体" w:hAnsi="宋体" w:hint="eastAsia"/>
                <w:szCs w:val="21"/>
              </w:rPr>
            </w:pPr>
            <w:r>
              <w:rPr>
                <w:rFonts w:ascii="宋体" w:hAnsi="宋体" w:hint="eastAsia"/>
                <w:szCs w:val="21"/>
              </w:rPr>
              <w:t>未安装下限位开关或下限位开关不灵敏扣8分</w:t>
            </w:r>
          </w:p>
          <w:p w:rsidR="00306C6D" w:rsidRDefault="00306C6D" w:rsidP="00E43878">
            <w:pPr>
              <w:snapToGrid w:val="0"/>
              <w:ind w:left="-90"/>
              <w:rPr>
                <w:rFonts w:ascii="宋体" w:hAnsi="宋体" w:hint="eastAsia"/>
                <w:szCs w:val="21"/>
              </w:rPr>
            </w:pPr>
            <w:r>
              <w:rPr>
                <w:rFonts w:ascii="宋体" w:hAnsi="宋体" w:hint="eastAsia"/>
                <w:szCs w:val="21"/>
              </w:rPr>
              <w:t>极限开关与上限位开关安全</w:t>
            </w:r>
            <w:proofErr w:type="gramStart"/>
            <w:r>
              <w:rPr>
                <w:rFonts w:ascii="宋体" w:hAnsi="宋体" w:hint="eastAsia"/>
                <w:szCs w:val="21"/>
              </w:rPr>
              <w:t>越程不</w:t>
            </w:r>
            <w:proofErr w:type="gramEnd"/>
            <w:r>
              <w:rPr>
                <w:rFonts w:ascii="宋体" w:hAnsi="宋体" w:hint="eastAsia"/>
                <w:szCs w:val="21"/>
              </w:rPr>
              <w:t>符合规范要求的扣5分</w:t>
            </w:r>
          </w:p>
          <w:p w:rsidR="00306C6D" w:rsidRDefault="00306C6D" w:rsidP="00E43878">
            <w:pPr>
              <w:snapToGrid w:val="0"/>
              <w:ind w:left="-90"/>
              <w:rPr>
                <w:rFonts w:ascii="宋体" w:hAnsi="宋体" w:hint="eastAsia"/>
                <w:szCs w:val="21"/>
              </w:rPr>
            </w:pPr>
            <w:r>
              <w:rPr>
                <w:rFonts w:ascii="宋体" w:hAnsi="宋体" w:hint="eastAsia"/>
                <w:szCs w:val="21"/>
              </w:rPr>
              <w:t>极限限位器与上、下限位开关共用一个触发元件扣4分</w:t>
            </w:r>
          </w:p>
          <w:p w:rsidR="00306C6D" w:rsidRDefault="00306C6D" w:rsidP="00E43878">
            <w:pPr>
              <w:snapToGrid w:val="0"/>
              <w:ind w:left="-90"/>
              <w:rPr>
                <w:rFonts w:ascii="宋体" w:hAnsi="宋体" w:hint="eastAsia"/>
                <w:szCs w:val="21"/>
              </w:rPr>
            </w:pPr>
            <w:r>
              <w:rPr>
                <w:rFonts w:ascii="宋体" w:hAnsi="宋体" w:hint="eastAsia"/>
                <w:szCs w:val="21"/>
              </w:rPr>
              <w:t>未安装吊笼门机电连锁装置或不灵敏扣8分</w:t>
            </w:r>
          </w:p>
          <w:p w:rsidR="00306C6D" w:rsidRDefault="00306C6D" w:rsidP="00E43878">
            <w:pPr>
              <w:snapToGrid w:val="0"/>
              <w:ind w:left="-90"/>
              <w:rPr>
                <w:rFonts w:ascii="宋体" w:hAnsi="宋体" w:hint="eastAsia"/>
                <w:szCs w:val="21"/>
              </w:rPr>
            </w:pPr>
            <w:r>
              <w:rPr>
                <w:rFonts w:ascii="宋体" w:hAnsi="宋体" w:hint="eastAsia"/>
                <w:szCs w:val="21"/>
              </w:rPr>
              <w:t>未安装吊笼顶窗电气安全开关或不灵敏扣4分</w:t>
            </w:r>
          </w:p>
        </w:tc>
        <w:tc>
          <w:tcPr>
            <w:tcW w:w="352" w:type="pct"/>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2078"/>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3</w:t>
            </w:r>
          </w:p>
        </w:tc>
        <w:tc>
          <w:tcPr>
            <w:tcW w:w="296" w:type="pct"/>
            <w:vMerge/>
            <w:vAlign w:val="center"/>
          </w:tcPr>
          <w:p w:rsidR="00306C6D" w:rsidRDefault="00306C6D" w:rsidP="00E43878">
            <w:pPr>
              <w:snapToGrid w:val="0"/>
              <w:jc w:val="center"/>
              <w:rPr>
                <w:rFonts w:ascii="宋体" w:hAnsi="宋体" w:hint="eastAsia"/>
                <w:szCs w:val="21"/>
              </w:rPr>
            </w:pPr>
          </w:p>
        </w:tc>
        <w:tc>
          <w:tcPr>
            <w:tcW w:w="717"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防护设施</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未设置防护围栏或设置不符合规范要求扣8～1分</w:t>
            </w:r>
          </w:p>
          <w:p w:rsidR="00306C6D" w:rsidRDefault="00306C6D" w:rsidP="00E43878">
            <w:pPr>
              <w:snapToGrid w:val="0"/>
              <w:ind w:left="-90"/>
              <w:rPr>
                <w:rFonts w:ascii="宋体" w:hAnsi="宋体" w:hint="eastAsia"/>
                <w:szCs w:val="21"/>
              </w:rPr>
            </w:pPr>
            <w:r>
              <w:rPr>
                <w:rFonts w:ascii="宋体" w:hAnsi="宋体" w:hint="eastAsia"/>
                <w:szCs w:val="21"/>
              </w:rPr>
              <w:t>未安装防护围栏门连锁保护装置或连锁保护装置不灵敏扣8分</w:t>
            </w:r>
          </w:p>
          <w:p w:rsidR="00306C6D" w:rsidRDefault="00306C6D" w:rsidP="00E43878">
            <w:pPr>
              <w:snapToGrid w:val="0"/>
              <w:ind w:left="-90"/>
              <w:rPr>
                <w:rFonts w:ascii="宋体" w:hAnsi="宋体" w:hint="eastAsia"/>
                <w:szCs w:val="21"/>
              </w:rPr>
            </w:pPr>
            <w:r>
              <w:rPr>
                <w:rFonts w:ascii="宋体" w:hAnsi="宋体" w:hint="eastAsia"/>
                <w:szCs w:val="21"/>
              </w:rPr>
              <w:t>未设置出入口防护棚或设置不符合规范要求扣6～10分</w:t>
            </w:r>
          </w:p>
          <w:p w:rsidR="00306C6D" w:rsidRDefault="00306C6D" w:rsidP="00E43878">
            <w:pPr>
              <w:snapToGrid w:val="0"/>
              <w:ind w:left="-90"/>
              <w:rPr>
                <w:rFonts w:ascii="宋体" w:hAnsi="宋体" w:hint="eastAsia"/>
                <w:szCs w:val="21"/>
              </w:rPr>
            </w:pPr>
            <w:r>
              <w:rPr>
                <w:rFonts w:ascii="宋体" w:hAnsi="宋体" w:hint="eastAsia"/>
                <w:szCs w:val="21"/>
              </w:rPr>
              <w:t>停层平台搭设不符合规范要求扣5～8分</w:t>
            </w:r>
          </w:p>
          <w:p w:rsidR="00306C6D" w:rsidRDefault="00306C6D" w:rsidP="00E43878">
            <w:pPr>
              <w:snapToGrid w:val="0"/>
              <w:ind w:left="-90"/>
              <w:rPr>
                <w:rFonts w:ascii="宋体" w:hAnsi="宋体" w:hint="eastAsia"/>
                <w:szCs w:val="21"/>
              </w:rPr>
            </w:pPr>
            <w:r>
              <w:rPr>
                <w:rFonts w:ascii="宋体" w:hAnsi="宋体" w:hint="eastAsia"/>
                <w:szCs w:val="21"/>
              </w:rPr>
              <w:t>未安装平台门或平台门不起作用每一处扣4分，平台门不符合规范要求、未达到定型化每一处扣2～4分</w:t>
            </w:r>
          </w:p>
        </w:tc>
        <w:tc>
          <w:tcPr>
            <w:tcW w:w="352" w:type="pct"/>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1539"/>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4</w:t>
            </w:r>
          </w:p>
        </w:tc>
        <w:tc>
          <w:tcPr>
            <w:tcW w:w="296" w:type="pct"/>
            <w:vMerge/>
            <w:vAlign w:val="center"/>
          </w:tcPr>
          <w:p w:rsidR="00306C6D" w:rsidRDefault="00306C6D" w:rsidP="00E43878">
            <w:pPr>
              <w:snapToGrid w:val="0"/>
              <w:jc w:val="center"/>
              <w:rPr>
                <w:rFonts w:ascii="宋体" w:hAnsi="宋体" w:hint="eastAsia"/>
                <w:szCs w:val="21"/>
              </w:rPr>
            </w:pPr>
          </w:p>
        </w:tc>
        <w:tc>
          <w:tcPr>
            <w:tcW w:w="717"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附着</w:t>
            </w:r>
          </w:p>
        </w:tc>
        <w:tc>
          <w:tcPr>
            <w:tcW w:w="2674" w:type="pct"/>
            <w:gridSpan w:val="3"/>
            <w:vAlign w:val="center"/>
          </w:tcPr>
          <w:p w:rsidR="00306C6D" w:rsidRDefault="00306C6D" w:rsidP="00E43878">
            <w:pPr>
              <w:snapToGrid w:val="0"/>
              <w:ind w:left="-90"/>
              <w:rPr>
                <w:rFonts w:ascii="宋体" w:hAnsi="宋体" w:hint="eastAsia"/>
                <w:szCs w:val="21"/>
              </w:rPr>
            </w:pPr>
            <w:proofErr w:type="gramStart"/>
            <w:r>
              <w:rPr>
                <w:rFonts w:ascii="宋体" w:hAnsi="宋体" w:hint="eastAsia"/>
                <w:szCs w:val="21"/>
              </w:rPr>
              <w:t>附墙架未采用</w:t>
            </w:r>
            <w:proofErr w:type="gramEnd"/>
            <w:r>
              <w:rPr>
                <w:rFonts w:ascii="宋体" w:hAnsi="宋体" w:hint="eastAsia"/>
                <w:szCs w:val="21"/>
              </w:rPr>
              <w:t>配套标准产品扣8～10分</w:t>
            </w:r>
          </w:p>
          <w:p w:rsidR="00306C6D" w:rsidRDefault="00306C6D" w:rsidP="00E43878">
            <w:pPr>
              <w:snapToGrid w:val="0"/>
              <w:ind w:left="-90"/>
              <w:rPr>
                <w:rFonts w:ascii="宋体" w:hAnsi="宋体" w:hint="eastAsia"/>
                <w:szCs w:val="21"/>
              </w:rPr>
            </w:pPr>
            <w:r>
              <w:rPr>
                <w:rFonts w:ascii="宋体" w:hAnsi="宋体" w:hint="eastAsia"/>
                <w:szCs w:val="21"/>
              </w:rPr>
              <w:t>附墙架与建筑结构连接方式、角度不符合说明书要求扣6～10分</w:t>
            </w:r>
          </w:p>
          <w:p w:rsidR="00306C6D" w:rsidRDefault="00306C6D" w:rsidP="00E43878">
            <w:pPr>
              <w:snapToGrid w:val="0"/>
              <w:ind w:left="-90"/>
              <w:rPr>
                <w:rFonts w:ascii="宋体" w:hAnsi="宋体" w:hint="eastAsia"/>
                <w:szCs w:val="21"/>
              </w:rPr>
            </w:pPr>
            <w:r>
              <w:rPr>
                <w:rFonts w:ascii="宋体" w:hAnsi="宋体" w:hint="eastAsia"/>
                <w:szCs w:val="21"/>
              </w:rPr>
              <w:t>附墙架间距、最高附着点以上导轨架的自由高度超过说明书要求扣8～10分</w:t>
            </w:r>
          </w:p>
        </w:tc>
        <w:tc>
          <w:tcPr>
            <w:tcW w:w="352" w:type="pct"/>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2330"/>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lastRenderedPageBreak/>
              <w:t>5</w:t>
            </w:r>
          </w:p>
        </w:tc>
        <w:tc>
          <w:tcPr>
            <w:tcW w:w="296" w:type="pct"/>
            <w:vMerge/>
            <w:vAlign w:val="center"/>
          </w:tcPr>
          <w:p w:rsidR="00306C6D" w:rsidRDefault="00306C6D" w:rsidP="00E43878">
            <w:pPr>
              <w:snapToGrid w:val="0"/>
              <w:jc w:val="center"/>
              <w:rPr>
                <w:rFonts w:ascii="宋体" w:hAnsi="宋体" w:hint="eastAsia"/>
                <w:szCs w:val="21"/>
              </w:rPr>
            </w:pPr>
          </w:p>
        </w:tc>
        <w:tc>
          <w:tcPr>
            <w:tcW w:w="717"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钢丝绳、滑轮与对重</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对重</w:t>
            </w:r>
            <w:proofErr w:type="gramStart"/>
            <w:r>
              <w:rPr>
                <w:rFonts w:ascii="宋体" w:hAnsi="宋体" w:hint="eastAsia"/>
                <w:szCs w:val="21"/>
              </w:rPr>
              <w:t>钢丝绳绳数少于</w:t>
            </w:r>
            <w:proofErr w:type="gramEnd"/>
            <w:r>
              <w:rPr>
                <w:rFonts w:ascii="宋体" w:hAnsi="宋体" w:hint="eastAsia"/>
                <w:szCs w:val="21"/>
              </w:rPr>
              <w:t>2根或</w:t>
            </w:r>
            <w:proofErr w:type="gramStart"/>
            <w:r>
              <w:rPr>
                <w:rFonts w:ascii="宋体" w:hAnsi="宋体" w:hint="eastAsia"/>
                <w:szCs w:val="21"/>
              </w:rPr>
              <w:t>未相对</w:t>
            </w:r>
            <w:proofErr w:type="gramEnd"/>
            <w:r>
              <w:rPr>
                <w:rFonts w:ascii="宋体" w:hAnsi="宋体" w:hint="eastAsia"/>
                <w:szCs w:val="21"/>
              </w:rPr>
              <w:t>独立扣10分</w:t>
            </w:r>
          </w:p>
          <w:p w:rsidR="00306C6D" w:rsidRDefault="00306C6D" w:rsidP="00E43878">
            <w:pPr>
              <w:snapToGrid w:val="0"/>
              <w:ind w:left="-90"/>
              <w:rPr>
                <w:rFonts w:ascii="宋体" w:hAnsi="宋体" w:hint="eastAsia"/>
                <w:szCs w:val="21"/>
              </w:rPr>
            </w:pPr>
            <w:r>
              <w:rPr>
                <w:rFonts w:ascii="宋体" w:hAnsi="宋体" w:hint="eastAsia"/>
                <w:szCs w:val="21"/>
              </w:rPr>
              <w:t>钢丝绳磨损、变形、锈蚀达到报废标准扣6～10分</w:t>
            </w:r>
          </w:p>
          <w:p w:rsidR="00306C6D" w:rsidRDefault="00306C6D" w:rsidP="00E43878">
            <w:pPr>
              <w:snapToGrid w:val="0"/>
              <w:ind w:left="-90"/>
              <w:rPr>
                <w:rFonts w:ascii="宋体" w:hAnsi="宋体" w:hint="eastAsia"/>
                <w:szCs w:val="21"/>
              </w:rPr>
            </w:pPr>
            <w:r>
              <w:rPr>
                <w:rFonts w:ascii="宋体" w:hAnsi="宋体" w:hint="eastAsia"/>
                <w:szCs w:val="21"/>
              </w:rPr>
              <w:t>钢丝绳的规格、固定、缠绕不符合说明书及规范要求扣5～8分</w:t>
            </w:r>
          </w:p>
          <w:p w:rsidR="00306C6D" w:rsidRDefault="00306C6D" w:rsidP="00E43878">
            <w:pPr>
              <w:snapToGrid w:val="0"/>
              <w:ind w:left="-90"/>
              <w:rPr>
                <w:rFonts w:ascii="宋体" w:hAnsi="宋体" w:hint="eastAsia"/>
                <w:szCs w:val="21"/>
              </w:rPr>
            </w:pPr>
            <w:r>
              <w:rPr>
                <w:rFonts w:ascii="宋体" w:hAnsi="宋体" w:hint="eastAsia"/>
                <w:szCs w:val="21"/>
              </w:rPr>
              <w:t>滑轮未安装钢丝绳防脱装置或不符合规范要求扣4分</w:t>
            </w:r>
          </w:p>
          <w:p w:rsidR="00306C6D" w:rsidRDefault="00306C6D" w:rsidP="00E43878">
            <w:pPr>
              <w:snapToGrid w:val="0"/>
              <w:ind w:left="-90"/>
              <w:rPr>
                <w:rFonts w:ascii="宋体" w:hAnsi="宋体" w:hint="eastAsia"/>
                <w:szCs w:val="21"/>
              </w:rPr>
            </w:pPr>
            <w:r>
              <w:rPr>
                <w:rFonts w:ascii="宋体" w:hAnsi="宋体" w:hint="eastAsia"/>
                <w:szCs w:val="21"/>
              </w:rPr>
              <w:t>对重重量、固定、导轨不符合说明书及规范要求扣6～10分</w:t>
            </w:r>
          </w:p>
          <w:p w:rsidR="00306C6D" w:rsidRDefault="00306C6D" w:rsidP="00E43878">
            <w:pPr>
              <w:snapToGrid w:val="0"/>
              <w:ind w:left="-90"/>
              <w:rPr>
                <w:rFonts w:ascii="宋体" w:hAnsi="宋体" w:hint="eastAsia"/>
                <w:szCs w:val="21"/>
              </w:rPr>
            </w:pPr>
            <w:r>
              <w:rPr>
                <w:rFonts w:ascii="宋体" w:hAnsi="宋体" w:hint="eastAsia"/>
                <w:szCs w:val="21"/>
              </w:rPr>
              <w:t>对重未安装防脱轨保护装置扣5分</w:t>
            </w:r>
          </w:p>
        </w:tc>
        <w:tc>
          <w:tcPr>
            <w:tcW w:w="352" w:type="pct"/>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1696"/>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6</w:t>
            </w:r>
          </w:p>
        </w:tc>
        <w:tc>
          <w:tcPr>
            <w:tcW w:w="296" w:type="pct"/>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保证项目</w:t>
            </w:r>
          </w:p>
        </w:tc>
        <w:tc>
          <w:tcPr>
            <w:tcW w:w="717"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安装、拆卸与验收</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安装、拆卸单位无资质扣10分</w:t>
            </w:r>
          </w:p>
          <w:p w:rsidR="00306C6D" w:rsidRDefault="00306C6D" w:rsidP="00E43878">
            <w:pPr>
              <w:snapToGrid w:val="0"/>
              <w:ind w:left="-90"/>
              <w:rPr>
                <w:rFonts w:ascii="宋体" w:hAnsi="宋体" w:hint="eastAsia"/>
                <w:szCs w:val="21"/>
              </w:rPr>
            </w:pPr>
            <w:r>
              <w:rPr>
                <w:rFonts w:ascii="宋体" w:hAnsi="宋体" w:hint="eastAsia"/>
                <w:szCs w:val="21"/>
              </w:rPr>
              <w:t>未制定安装、拆卸专项方案扣10分，方案无审批或内容不符合规范要求扣5～8分</w:t>
            </w:r>
          </w:p>
          <w:p w:rsidR="00306C6D" w:rsidRDefault="00306C6D" w:rsidP="00E43878">
            <w:pPr>
              <w:snapToGrid w:val="0"/>
              <w:ind w:left="-90"/>
              <w:rPr>
                <w:rFonts w:ascii="宋体" w:hAnsi="宋体" w:hint="eastAsia"/>
                <w:szCs w:val="21"/>
              </w:rPr>
            </w:pPr>
            <w:r>
              <w:rPr>
                <w:rFonts w:ascii="宋体" w:hAnsi="宋体" w:hint="eastAsia"/>
                <w:szCs w:val="21"/>
              </w:rPr>
              <w:t>未履行验收程序或验收表无责任人签字扣5～8分</w:t>
            </w:r>
          </w:p>
          <w:p w:rsidR="00306C6D" w:rsidRDefault="00306C6D" w:rsidP="00E43878">
            <w:pPr>
              <w:snapToGrid w:val="0"/>
              <w:ind w:left="-90"/>
              <w:rPr>
                <w:rFonts w:ascii="宋体" w:hAnsi="宋体" w:hint="eastAsia"/>
                <w:szCs w:val="21"/>
              </w:rPr>
            </w:pPr>
            <w:r>
              <w:rPr>
                <w:rFonts w:ascii="宋体" w:hAnsi="宋体" w:hint="eastAsia"/>
                <w:szCs w:val="21"/>
              </w:rPr>
              <w:t>验收表填写不符合规范要求每一项扣2～4分</w:t>
            </w:r>
          </w:p>
          <w:p w:rsidR="00306C6D" w:rsidRDefault="00306C6D" w:rsidP="00E43878">
            <w:pPr>
              <w:snapToGrid w:val="0"/>
              <w:ind w:left="-90"/>
              <w:rPr>
                <w:rFonts w:ascii="宋体" w:hAnsi="宋体" w:hint="eastAsia"/>
                <w:szCs w:val="21"/>
              </w:rPr>
            </w:pPr>
            <w:r>
              <w:rPr>
                <w:rFonts w:ascii="宋体" w:hAnsi="宋体" w:hint="eastAsia"/>
                <w:szCs w:val="21"/>
              </w:rPr>
              <w:t>特种作业人员未持证上岗扣10分</w:t>
            </w:r>
          </w:p>
        </w:tc>
        <w:tc>
          <w:tcPr>
            <w:tcW w:w="352" w:type="pct"/>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427"/>
        </w:trPr>
        <w:tc>
          <w:tcPr>
            <w:tcW w:w="296"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p>
        </w:tc>
        <w:tc>
          <w:tcPr>
            <w:tcW w:w="296" w:type="pct"/>
            <w:vMerge/>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p>
        </w:tc>
        <w:tc>
          <w:tcPr>
            <w:tcW w:w="717"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小  计</w:t>
            </w:r>
          </w:p>
        </w:tc>
        <w:tc>
          <w:tcPr>
            <w:tcW w:w="2674" w:type="pct"/>
            <w:gridSpan w:val="3"/>
            <w:vAlign w:val="center"/>
          </w:tcPr>
          <w:p w:rsidR="00306C6D" w:rsidRDefault="00306C6D" w:rsidP="00E43878">
            <w:pPr>
              <w:snapToGrid w:val="0"/>
              <w:rPr>
                <w:rFonts w:ascii="宋体" w:hAnsi="宋体" w:hint="eastAsia"/>
                <w:szCs w:val="21"/>
              </w:rPr>
            </w:pP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60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1723"/>
        </w:trPr>
        <w:tc>
          <w:tcPr>
            <w:tcW w:w="296"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7</w:t>
            </w:r>
          </w:p>
        </w:tc>
        <w:tc>
          <w:tcPr>
            <w:tcW w:w="296" w:type="pct"/>
            <w:vMerge w:val="restar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一般项目</w:t>
            </w:r>
          </w:p>
        </w:tc>
        <w:tc>
          <w:tcPr>
            <w:tcW w:w="717"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导轨架</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导轨架垂直度不符合规范要求扣7～10分</w:t>
            </w:r>
          </w:p>
          <w:p w:rsidR="00306C6D" w:rsidRDefault="00306C6D" w:rsidP="00E43878">
            <w:pPr>
              <w:snapToGrid w:val="0"/>
              <w:ind w:left="-90"/>
              <w:rPr>
                <w:rFonts w:ascii="宋体" w:hAnsi="宋体" w:hint="eastAsia"/>
                <w:szCs w:val="21"/>
              </w:rPr>
            </w:pPr>
            <w:r>
              <w:rPr>
                <w:rFonts w:ascii="宋体" w:hAnsi="宋体" w:hint="eastAsia"/>
                <w:szCs w:val="21"/>
              </w:rPr>
              <w:t>标准节腐蚀、磨损、开焊、变形超过说明书及规范要求扣7～10 分</w:t>
            </w:r>
          </w:p>
          <w:p w:rsidR="00306C6D" w:rsidRDefault="00306C6D" w:rsidP="00E43878">
            <w:pPr>
              <w:snapToGrid w:val="0"/>
              <w:ind w:left="-90"/>
              <w:rPr>
                <w:rFonts w:ascii="宋体" w:hAnsi="宋体" w:hint="eastAsia"/>
                <w:szCs w:val="21"/>
              </w:rPr>
            </w:pPr>
            <w:r>
              <w:rPr>
                <w:rFonts w:ascii="宋体" w:hAnsi="宋体" w:hint="eastAsia"/>
                <w:szCs w:val="21"/>
              </w:rPr>
              <w:t>标准节结合面偏差不符合规范要求扣4～6分</w:t>
            </w:r>
          </w:p>
          <w:p w:rsidR="00306C6D" w:rsidRDefault="00306C6D" w:rsidP="00E43878">
            <w:pPr>
              <w:snapToGrid w:val="0"/>
              <w:ind w:left="-90"/>
              <w:rPr>
                <w:rFonts w:ascii="宋体" w:hAnsi="宋体" w:hint="eastAsia"/>
                <w:szCs w:val="21"/>
              </w:rPr>
            </w:pPr>
            <w:r>
              <w:rPr>
                <w:rFonts w:ascii="宋体" w:hAnsi="宋体" w:hint="eastAsia"/>
                <w:szCs w:val="21"/>
              </w:rPr>
              <w:t>齿条结合面偏差不符合规范要求扣4～6分</w:t>
            </w:r>
          </w:p>
        </w:tc>
        <w:tc>
          <w:tcPr>
            <w:tcW w:w="352"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1078"/>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8</w:t>
            </w:r>
          </w:p>
        </w:tc>
        <w:tc>
          <w:tcPr>
            <w:tcW w:w="296" w:type="pct"/>
            <w:vMerge/>
            <w:vAlign w:val="center"/>
          </w:tcPr>
          <w:p w:rsidR="00306C6D" w:rsidRDefault="00306C6D" w:rsidP="00E43878">
            <w:pPr>
              <w:snapToGrid w:val="0"/>
              <w:rPr>
                <w:rFonts w:ascii="宋体" w:hAnsi="宋体" w:hint="eastAsia"/>
                <w:szCs w:val="21"/>
              </w:rPr>
            </w:pPr>
          </w:p>
        </w:tc>
        <w:tc>
          <w:tcPr>
            <w:tcW w:w="717"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基础</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基础制作、验收不符合说明书及规范要求扣8～10 分</w:t>
            </w:r>
          </w:p>
          <w:p w:rsidR="00306C6D" w:rsidRDefault="00306C6D" w:rsidP="00E43878">
            <w:pPr>
              <w:snapToGrid w:val="0"/>
              <w:ind w:left="-90"/>
              <w:rPr>
                <w:rFonts w:ascii="宋体" w:hAnsi="宋体" w:hint="eastAsia"/>
                <w:szCs w:val="21"/>
              </w:rPr>
            </w:pPr>
            <w:r>
              <w:rPr>
                <w:rFonts w:ascii="宋体" w:hAnsi="宋体" w:hint="eastAsia"/>
                <w:szCs w:val="21"/>
              </w:rPr>
              <w:t>特殊基础未编制制作方案及验收扣8～10 分</w:t>
            </w:r>
          </w:p>
          <w:p w:rsidR="00306C6D" w:rsidRDefault="00306C6D" w:rsidP="00E43878">
            <w:pPr>
              <w:snapToGrid w:val="0"/>
              <w:ind w:left="-90"/>
              <w:rPr>
                <w:rFonts w:ascii="宋体" w:hAnsi="宋体" w:hint="eastAsia"/>
                <w:szCs w:val="21"/>
              </w:rPr>
            </w:pPr>
            <w:r>
              <w:rPr>
                <w:rFonts w:ascii="宋体" w:hAnsi="宋体" w:hint="eastAsia"/>
                <w:szCs w:val="21"/>
              </w:rPr>
              <w:t>基础未设置排水设施扣4分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2182"/>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9</w:t>
            </w:r>
          </w:p>
        </w:tc>
        <w:tc>
          <w:tcPr>
            <w:tcW w:w="296" w:type="pct"/>
            <w:vMerge/>
            <w:vAlign w:val="center"/>
          </w:tcPr>
          <w:p w:rsidR="00306C6D" w:rsidRDefault="00306C6D" w:rsidP="00E43878">
            <w:pPr>
              <w:snapToGrid w:val="0"/>
              <w:rPr>
                <w:rFonts w:ascii="宋体" w:hAnsi="宋体" w:hint="eastAsia"/>
                <w:szCs w:val="21"/>
              </w:rPr>
            </w:pPr>
          </w:p>
        </w:tc>
        <w:tc>
          <w:tcPr>
            <w:tcW w:w="717"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电气安全</w:t>
            </w:r>
          </w:p>
        </w:tc>
        <w:tc>
          <w:tcPr>
            <w:tcW w:w="2674" w:type="pct"/>
            <w:gridSpan w:val="3"/>
            <w:vAlign w:val="center"/>
          </w:tcPr>
          <w:p w:rsidR="00306C6D" w:rsidRDefault="00306C6D" w:rsidP="00E43878">
            <w:pPr>
              <w:snapToGrid w:val="0"/>
              <w:ind w:left="-91"/>
              <w:rPr>
                <w:rFonts w:ascii="宋体" w:hAnsi="宋体" w:hint="eastAsia"/>
                <w:szCs w:val="21"/>
              </w:rPr>
            </w:pPr>
            <w:r>
              <w:rPr>
                <w:rFonts w:ascii="宋体" w:hAnsi="宋体" w:hint="eastAsia"/>
                <w:szCs w:val="21"/>
              </w:rPr>
              <w:t>施工升降机与架空线路小于安全距离又未采取防护措施扣10分</w:t>
            </w:r>
          </w:p>
          <w:p w:rsidR="00306C6D" w:rsidRDefault="00306C6D" w:rsidP="00E43878">
            <w:pPr>
              <w:snapToGrid w:val="0"/>
              <w:ind w:left="-91"/>
              <w:rPr>
                <w:rFonts w:ascii="宋体" w:hAnsi="宋体" w:hint="eastAsia"/>
                <w:szCs w:val="21"/>
              </w:rPr>
            </w:pPr>
            <w:r>
              <w:rPr>
                <w:rFonts w:ascii="宋体" w:hAnsi="宋体" w:hint="eastAsia"/>
                <w:szCs w:val="21"/>
              </w:rPr>
              <w:t>防护措施不符合要求扣4～6分</w:t>
            </w:r>
          </w:p>
          <w:p w:rsidR="00306C6D" w:rsidRDefault="00306C6D" w:rsidP="00E43878">
            <w:pPr>
              <w:snapToGrid w:val="0"/>
              <w:ind w:left="-90"/>
              <w:rPr>
                <w:rFonts w:ascii="宋体" w:hAnsi="宋体" w:hint="eastAsia"/>
                <w:szCs w:val="21"/>
              </w:rPr>
            </w:pPr>
            <w:r>
              <w:rPr>
                <w:rFonts w:ascii="宋体" w:hAnsi="宋体" w:hint="eastAsia"/>
                <w:szCs w:val="21"/>
              </w:rPr>
              <w:t>电缆使用不符合规范要求扣4～ 6分</w:t>
            </w:r>
          </w:p>
          <w:p w:rsidR="00306C6D" w:rsidRDefault="00306C6D" w:rsidP="00E43878">
            <w:pPr>
              <w:snapToGrid w:val="0"/>
              <w:ind w:left="-90"/>
              <w:rPr>
                <w:rFonts w:ascii="宋体" w:hAnsi="宋体" w:hint="eastAsia"/>
                <w:szCs w:val="21"/>
              </w:rPr>
            </w:pPr>
            <w:r>
              <w:rPr>
                <w:rFonts w:ascii="宋体" w:hAnsi="宋体" w:hint="eastAsia"/>
                <w:szCs w:val="21"/>
              </w:rPr>
              <w:t>电缆</w:t>
            </w:r>
            <w:proofErr w:type="gramStart"/>
            <w:r>
              <w:rPr>
                <w:rFonts w:ascii="宋体" w:hAnsi="宋体" w:hint="eastAsia"/>
                <w:szCs w:val="21"/>
              </w:rPr>
              <w:t>导向架未按规定</w:t>
            </w:r>
            <w:proofErr w:type="gramEnd"/>
            <w:r>
              <w:rPr>
                <w:rFonts w:ascii="宋体" w:hAnsi="宋体" w:hint="eastAsia"/>
                <w:szCs w:val="21"/>
              </w:rPr>
              <w:t>设置扣4分</w:t>
            </w:r>
          </w:p>
          <w:p w:rsidR="00306C6D" w:rsidRDefault="00306C6D" w:rsidP="00E43878">
            <w:pPr>
              <w:snapToGrid w:val="0"/>
              <w:ind w:left="-90"/>
              <w:rPr>
                <w:rFonts w:ascii="宋体" w:hAnsi="宋体" w:hint="eastAsia"/>
                <w:spacing w:val="2"/>
                <w:kern w:val="0"/>
                <w:szCs w:val="21"/>
              </w:rPr>
            </w:pPr>
            <w:r>
              <w:rPr>
                <w:rFonts w:ascii="宋体" w:hAnsi="宋体" w:hint="eastAsia"/>
                <w:spacing w:val="2"/>
                <w:kern w:val="0"/>
                <w:szCs w:val="21"/>
              </w:rPr>
              <w:t>防雷保护范围以外未设置避雷装置扣10分</w:t>
            </w:r>
          </w:p>
          <w:p w:rsidR="00306C6D" w:rsidRDefault="00306C6D" w:rsidP="00E43878">
            <w:pPr>
              <w:snapToGrid w:val="0"/>
              <w:ind w:left="-90"/>
              <w:rPr>
                <w:rFonts w:ascii="宋体" w:hAnsi="宋体" w:hint="eastAsia"/>
                <w:spacing w:val="2"/>
                <w:kern w:val="0"/>
                <w:szCs w:val="21"/>
              </w:rPr>
            </w:pPr>
            <w:r>
              <w:rPr>
                <w:rFonts w:ascii="宋体" w:hAnsi="宋体" w:hint="eastAsia"/>
                <w:spacing w:val="2"/>
                <w:kern w:val="0"/>
                <w:szCs w:val="21"/>
              </w:rPr>
              <w:t>避雷装置不符合规范要求扣5分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921"/>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296" w:type="pct"/>
            <w:vMerge/>
            <w:vAlign w:val="center"/>
          </w:tcPr>
          <w:p w:rsidR="00306C6D" w:rsidRDefault="00306C6D" w:rsidP="00E43878">
            <w:pPr>
              <w:snapToGrid w:val="0"/>
              <w:rPr>
                <w:rFonts w:ascii="宋体" w:hAnsi="宋体" w:hint="eastAsia"/>
                <w:szCs w:val="21"/>
              </w:rPr>
            </w:pPr>
          </w:p>
        </w:tc>
        <w:tc>
          <w:tcPr>
            <w:tcW w:w="717"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通信装置</w:t>
            </w:r>
          </w:p>
        </w:tc>
        <w:tc>
          <w:tcPr>
            <w:tcW w:w="2674" w:type="pct"/>
            <w:gridSpan w:val="3"/>
            <w:vAlign w:val="center"/>
          </w:tcPr>
          <w:p w:rsidR="00306C6D" w:rsidRDefault="00306C6D" w:rsidP="00E43878">
            <w:pPr>
              <w:snapToGrid w:val="0"/>
              <w:ind w:left="-90"/>
              <w:rPr>
                <w:rFonts w:ascii="宋体" w:hAnsi="宋体" w:hint="eastAsia"/>
                <w:szCs w:val="21"/>
              </w:rPr>
            </w:pPr>
            <w:r>
              <w:rPr>
                <w:rFonts w:ascii="宋体" w:hAnsi="宋体" w:hint="eastAsia"/>
                <w:szCs w:val="21"/>
              </w:rPr>
              <w:t>未安装楼层联络信号扣10分</w:t>
            </w:r>
          </w:p>
          <w:p w:rsidR="00306C6D" w:rsidRDefault="00306C6D" w:rsidP="00E43878">
            <w:pPr>
              <w:snapToGrid w:val="0"/>
              <w:ind w:left="-90"/>
              <w:rPr>
                <w:rFonts w:ascii="宋体" w:hAnsi="宋体" w:hint="eastAsia"/>
                <w:szCs w:val="21"/>
              </w:rPr>
            </w:pPr>
            <w:r>
              <w:rPr>
                <w:rFonts w:ascii="宋体" w:hAnsi="宋体" w:hint="eastAsia"/>
                <w:szCs w:val="21"/>
              </w:rPr>
              <w:t>楼层联络信号不灵敏扣4～6分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rPr>
                <w:rFonts w:ascii="宋体" w:hAnsi="宋体" w:hint="eastAsia"/>
                <w:szCs w:val="21"/>
              </w:rPr>
            </w:pPr>
          </w:p>
        </w:tc>
      </w:tr>
      <w:tr w:rsidR="00306C6D" w:rsidTr="00E43878">
        <w:trPr>
          <w:cantSplit/>
          <w:trHeight w:val="563"/>
        </w:trPr>
        <w:tc>
          <w:tcPr>
            <w:tcW w:w="296" w:type="pct"/>
          </w:tcPr>
          <w:p w:rsidR="00306C6D" w:rsidRDefault="00306C6D" w:rsidP="00E43878">
            <w:pPr>
              <w:snapToGrid w:val="0"/>
              <w:jc w:val="center"/>
              <w:rPr>
                <w:rFonts w:ascii="宋体" w:hAnsi="宋体" w:hint="eastAsia"/>
                <w:szCs w:val="21"/>
              </w:rPr>
            </w:pPr>
          </w:p>
        </w:tc>
        <w:tc>
          <w:tcPr>
            <w:tcW w:w="296" w:type="pct"/>
            <w:vMerge/>
          </w:tcPr>
          <w:p w:rsidR="00306C6D" w:rsidRDefault="00306C6D" w:rsidP="00E43878">
            <w:pPr>
              <w:snapToGrid w:val="0"/>
              <w:rPr>
                <w:rFonts w:ascii="宋体" w:hAnsi="宋体" w:hint="eastAsia"/>
                <w:szCs w:val="21"/>
              </w:rPr>
            </w:pPr>
          </w:p>
        </w:tc>
        <w:tc>
          <w:tcPr>
            <w:tcW w:w="717"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小  计</w:t>
            </w:r>
          </w:p>
        </w:tc>
        <w:tc>
          <w:tcPr>
            <w:tcW w:w="2674" w:type="pct"/>
            <w:gridSpan w:val="3"/>
            <w:vAlign w:val="center"/>
          </w:tcPr>
          <w:p w:rsidR="00306C6D" w:rsidRDefault="00306C6D" w:rsidP="00E43878">
            <w:pPr>
              <w:snapToGrid w:val="0"/>
              <w:rPr>
                <w:rFonts w:ascii="宋体" w:hAnsi="宋体" w:hint="eastAsia"/>
                <w:szCs w:val="21"/>
              </w:rPr>
            </w:pP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40</w:t>
            </w:r>
          </w:p>
        </w:tc>
        <w:tc>
          <w:tcPr>
            <w:tcW w:w="331" w:type="pct"/>
            <w:vAlign w:val="center"/>
          </w:tcPr>
          <w:p w:rsidR="00306C6D" w:rsidRDefault="00306C6D" w:rsidP="00E43878">
            <w:pPr>
              <w:snapToGrid w:val="0"/>
              <w:rPr>
                <w:rFonts w:ascii="宋体" w:hAnsi="宋体" w:hint="eastAsia"/>
                <w:szCs w:val="21"/>
              </w:rPr>
            </w:pPr>
          </w:p>
        </w:tc>
        <w:tc>
          <w:tcPr>
            <w:tcW w:w="333"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420"/>
        </w:trPr>
        <w:tc>
          <w:tcPr>
            <w:tcW w:w="1310" w:type="pct"/>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检查项目合计</w:t>
            </w:r>
          </w:p>
        </w:tc>
        <w:tc>
          <w:tcPr>
            <w:tcW w:w="2674" w:type="pct"/>
            <w:gridSpan w:val="3"/>
            <w:vAlign w:val="center"/>
          </w:tcPr>
          <w:p w:rsidR="00306C6D" w:rsidRDefault="00306C6D" w:rsidP="00E43878">
            <w:pPr>
              <w:snapToGrid w:val="0"/>
              <w:rPr>
                <w:rFonts w:ascii="宋体" w:hAnsi="宋体" w:hint="eastAsia"/>
                <w:szCs w:val="21"/>
              </w:rPr>
            </w:pP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100</w:t>
            </w:r>
          </w:p>
        </w:tc>
        <w:tc>
          <w:tcPr>
            <w:tcW w:w="331" w:type="pct"/>
          </w:tcPr>
          <w:p w:rsidR="00306C6D" w:rsidRDefault="00306C6D" w:rsidP="00E43878">
            <w:pPr>
              <w:snapToGrid w:val="0"/>
              <w:jc w:val="center"/>
              <w:rPr>
                <w:rFonts w:ascii="宋体" w:hAnsi="宋体" w:hint="eastAsia"/>
                <w:szCs w:val="21"/>
              </w:rPr>
            </w:pPr>
          </w:p>
        </w:tc>
        <w:tc>
          <w:tcPr>
            <w:tcW w:w="333"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420"/>
        </w:trPr>
        <w:tc>
          <w:tcPr>
            <w:tcW w:w="1310" w:type="pct"/>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检查人</w:t>
            </w:r>
          </w:p>
        </w:tc>
        <w:tc>
          <w:tcPr>
            <w:tcW w:w="3690" w:type="pct"/>
            <w:gridSpan w:val="6"/>
            <w:vAlign w:val="center"/>
          </w:tcPr>
          <w:p w:rsidR="00306C6D" w:rsidRDefault="00306C6D" w:rsidP="00E43878">
            <w:pPr>
              <w:snapToGrid w:val="0"/>
              <w:jc w:val="center"/>
              <w:rPr>
                <w:rFonts w:ascii="宋体" w:hAnsi="宋体" w:hint="eastAsia"/>
                <w:szCs w:val="21"/>
              </w:rPr>
            </w:pPr>
          </w:p>
        </w:tc>
      </w:tr>
    </w:tbl>
    <w:p w:rsidR="00306C6D" w:rsidRDefault="00306C6D" w:rsidP="00306C6D">
      <w:pPr>
        <w:spacing w:line="300" w:lineRule="exact"/>
        <w:rPr>
          <w:rFonts w:ascii="宋体" w:hAnsi="宋体"/>
          <w:szCs w:val="21"/>
        </w:rPr>
      </w:pPr>
      <w:r>
        <w:rPr>
          <w:rFonts w:ascii="宋体" w:hAnsi="宋体" w:hint="eastAsia"/>
          <w:szCs w:val="21"/>
        </w:rPr>
        <w:t>注：每项最多扣减分数不大于该项应得分数。</w:t>
      </w:r>
    </w:p>
    <w:p w:rsidR="00306C6D" w:rsidRDefault="00306C6D" w:rsidP="00306C6D">
      <w:pPr>
        <w:rPr>
          <w:rFonts w:hint="eastAsia"/>
          <w:b/>
          <w:bCs/>
          <w:sz w:val="36"/>
        </w:rPr>
      </w:pPr>
    </w:p>
    <w:p w:rsidR="00306C6D" w:rsidRDefault="00306C6D" w:rsidP="00306C6D">
      <w:pPr>
        <w:snapToGrid w:val="0"/>
        <w:spacing w:line="640" w:lineRule="exact"/>
        <w:rPr>
          <w:rFonts w:ascii="黑体" w:eastAsia="黑体" w:hAnsi="宋体" w:cs="宋体" w:hint="eastAsia"/>
          <w:bCs/>
          <w:spacing w:val="-4"/>
          <w:kern w:val="0"/>
          <w:sz w:val="32"/>
          <w:szCs w:val="32"/>
        </w:rPr>
      </w:pPr>
      <w:r>
        <w:rPr>
          <w:rFonts w:ascii="黑体" w:eastAsia="黑体" w:hAnsi="宋体" w:cs="宋体" w:hint="eastAsia"/>
          <w:bCs/>
          <w:spacing w:val="-4"/>
          <w:kern w:val="0"/>
          <w:sz w:val="32"/>
          <w:szCs w:val="32"/>
        </w:rPr>
        <w:lastRenderedPageBreak/>
        <w:t>附件1-3</w:t>
      </w:r>
    </w:p>
    <w:p w:rsidR="00306C6D" w:rsidRDefault="00306C6D" w:rsidP="00306C6D">
      <w:pPr>
        <w:snapToGrid w:val="0"/>
        <w:spacing w:line="640" w:lineRule="exact"/>
        <w:jc w:val="center"/>
        <w:rPr>
          <w:rFonts w:ascii="方正小标宋简体" w:eastAsia="方正小标宋简体" w:hint="eastAsia"/>
          <w:bCs/>
          <w:sz w:val="44"/>
          <w:szCs w:val="44"/>
        </w:rPr>
      </w:pPr>
      <w:r>
        <w:rPr>
          <w:rFonts w:ascii="方正小标宋简体" w:eastAsia="方正小标宋简体" w:hAnsi="宋体" w:cs="宋体" w:hint="eastAsia"/>
          <w:bCs/>
          <w:spacing w:val="-4"/>
          <w:kern w:val="0"/>
          <w:sz w:val="44"/>
          <w:szCs w:val="44"/>
        </w:rPr>
        <w:t>起重机械设备</w:t>
      </w:r>
      <w:r>
        <w:rPr>
          <w:rFonts w:ascii="方正小标宋简体" w:eastAsia="方正小标宋简体" w:hint="eastAsia"/>
          <w:bCs/>
          <w:spacing w:val="-4"/>
          <w:sz w:val="44"/>
          <w:szCs w:val="44"/>
        </w:rPr>
        <w:t>检查用表（</w:t>
      </w:r>
      <w:r>
        <w:rPr>
          <w:rFonts w:ascii="方正小标宋简体" w:eastAsia="方正小标宋简体" w:hint="eastAsia"/>
          <w:bCs/>
          <w:sz w:val="44"/>
          <w:szCs w:val="44"/>
        </w:rPr>
        <w:t>塔吊</w:t>
      </w:r>
      <w:r>
        <w:rPr>
          <w:rFonts w:ascii="方正小标宋简体" w:eastAsia="方正小标宋简体" w:hint="eastAsia"/>
          <w:bCs/>
          <w:spacing w:val="-4"/>
          <w:sz w:val="44"/>
          <w:szCs w:val="4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536"/>
        <w:gridCol w:w="725"/>
        <w:gridCol w:w="167"/>
        <w:gridCol w:w="406"/>
        <w:gridCol w:w="1986"/>
        <w:gridCol w:w="1913"/>
        <w:gridCol w:w="949"/>
        <w:gridCol w:w="638"/>
        <w:gridCol w:w="602"/>
        <w:gridCol w:w="602"/>
      </w:tblGrid>
      <w:tr w:rsidR="00306C6D" w:rsidTr="00E43878">
        <w:trPr>
          <w:trHeight w:val="296"/>
        </w:trPr>
        <w:tc>
          <w:tcPr>
            <w:tcW w:w="992"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工程名称</w:t>
            </w:r>
          </w:p>
        </w:tc>
        <w:tc>
          <w:tcPr>
            <w:tcW w:w="1412" w:type="pct"/>
            <w:gridSpan w:val="3"/>
            <w:vAlign w:val="center"/>
          </w:tcPr>
          <w:p w:rsidR="00306C6D" w:rsidRDefault="00306C6D" w:rsidP="00E43878">
            <w:pPr>
              <w:snapToGrid w:val="0"/>
              <w:rPr>
                <w:rFonts w:ascii="宋体" w:hAnsi="宋体" w:hint="eastAsia"/>
                <w:szCs w:val="21"/>
              </w:rPr>
            </w:pPr>
          </w:p>
        </w:tc>
        <w:tc>
          <w:tcPr>
            <w:tcW w:w="1056"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建设单位</w:t>
            </w:r>
          </w:p>
        </w:tc>
        <w:tc>
          <w:tcPr>
            <w:tcW w:w="1540" w:type="pct"/>
            <w:gridSpan w:val="4"/>
            <w:vAlign w:val="center"/>
          </w:tcPr>
          <w:p w:rsidR="00306C6D" w:rsidRDefault="00306C6D" w:rsidP="00E43878">
            <w:pPr>
              <w:snapToGrid w:val="0"/>
              <w:jc w:val="distribute"/>
              <w:rPr>
                <w:rFonts w:ascii="宋体" w:hAnsi="宋体" w:hint="eastAsia"/>
                <w:szCs w:val="21"/>
              </w:rPr>
            </w:pPr>
          </w:p>
          <w:p w:rsidR="00306C6D" w:rsidRDefault="00306C6D" w:rsidP="00E43878">
            <w:pPr>
              <w:snapToGrid w:val="0"/>
              <w:jc w:val="distribute"/>
              <w:rPr>
                <w:rFonts w:ascii="宋体" w:hAnsi="宋体" w:hint="eastAsia"/>
                <w:szCs w:val="21"/>
              </w:rPr>
            </w:pPr>
          </w:p>
        </w:tc>
      </w:tr>
      <w:tr w:rsidR="00306C6D" w:rsidTr="00E43878">
        <w:trPr>
          <w:trHeight w:val="402"/>
        </w:trPr>
        <w:tc>
          <w:tcPr>
            <w:tcW w:w="992"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施工单位</w:t>
            </w:r>
          </w:p>
        </w:tc>
        <w:tc>
          <w:tcPr>
            <w:tcW w:w="1412" w:type="pct"/>
            <w:gridSpan w:val="3"/>
            <w:vAlign w:val="center"/>
          </w:tcPr>
          <w:p w:rsidR="00306C6D" w:rsidRDefault="00306C6D" w:rsidP="00E43878">
            <w:pPr>
              <w:snapToGrid w:val="0"/>
              <w:rPr>
                <w:rFonts w:ascii="宋体" w:hAnsi="宋体" w:hint="eastAsia"/>
                <w:szCs w:val="21"/>
              </w:rPr>
            </w:pPr>
          </w:p>
        </w:tc>
        <w:tc>
          <w:tcPr>
            <w:tcW w:w="1056"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项目经理</w:t>
            </w:r>
          </w:p>
        </w:tc>
        <w:tc>
          <w:tcPr>
            <w:tcW w:w="1540" w:type="pct"/>
            <w:gridSpan w:val="4"/>
            <w:vAlign w:val="center"/>
          </w:tcPr>
          <w:p w:rsidR="00306C6D" w:rsidRDefault="00306C6D" w:rsidP="00E43878">
            <w:pPr>
              <w:snapToGrid w:val="0"/>
              <w:jc w:val="distribute"/>
              <w:rPr>
                <w:rFonts w:ascii="宋体" w:hAnsi="宋体" w:hint="eastAsia"/>
                <w:szCs w:val="21"/>
              </w:rPr>
            </w:pPr>
          </w:p>
          <w:p w:rsidR="00306C6D" w:rsidRDefault="00306C6D" w:rsidP="00E43878">
            <w:pPr>
              <w:snapToGrid w:val="0"/>
              <w:jc w:val="distribute"/>
              <w:rPr>
                <w:rFonts w:ascii="宋体" w:hAnsi="宋体" w:hint="eastAsia"/>
                <w:szCs w:val="21"/>
              </w:rPr>
            </w:pPr>
          </w:p>
        </w:tc>
      </w:tr>
      <w:tr w:rsidR="00306C6D" w:rsidTr="00E43878">
        <w:trPr>
          <w:trHeight w:val="615"/>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序号</w:t>
            </w:r>
          </w:p>
        </w:tc>
        <w:tc>
          <w:tcPr>
            <w:tcW w:w="788"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w:t>
            </w:r>
          </w:p>
        </w:tc>
        <w:tc>
          <w:tcPr>
            <w:tcW w:w="2900" w:type="pct"/>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扣分标准</w:t>
            </w:r>
          </w:p>
        </w:tc>
        <w:tc>
          <w:tcPr>
            <w:tcW w:w="352" w:type="pct"/>
            <w:vAlign w:val="center"/>
          </w:tcPr>
          <w:p w:rsidR="00306C6D" w:rsidRDefault="00306C6D" w:rsidP="00E43878">
            <w:pPr>
              <w:snapToGrid w:val="0"/>
              <w:jc w:val="center"/>
              <w:rPr>
                <w:rFonts w:ascii="宋体" w:hAnsi="宋体" w:hint="eastAsia"/>
                <w:spacing w:val="-20"/>
                <w:szCs w:val="21"/>
              </w:rPr>
            </w:pPr>
            <w:r>
              <w:rPr>
                <w:rFonts w:ascii="宋体" w:hAnsi="宋体" w:hint="eastAsia"/>
                <w:spacing w:val="-20"/>
                <w:szCs w:val="21"/>
              </w:rPr>
              <w:t>总分</w:t>
            </w:r>
          </w:p>
        </w:tc>
        <w:tc>
          <w:tcPr>
            <w:tcW w:w="332" w:type="pct"/>
            <w:vAlign w:val="center"/>
          </w:tcPr>
          <w:p w:rsidR="00306C6D" w:rsidRDefault="00306C6D" w:rsidP="00E43878">
            <w:pPr>
              <w:snapToGrid w:val="0"/>
              <w:jc w:val="center"/>
              <w:rPr>
                <w:rFonts w:ascii="宋体" w:hAnsi="宋体" w:hint="eastAsia"/>
                <w:spacing w:val="-20"/>
                <w:szCs w:val="21"/>
              </w:rPr>
            </w:pPr>
            <w:r>
              <w:rPr>
                <w:rFonts w:ascii="宋体" w:hAnsi="宋体" w:hint="eastAsia"/>
                <w:spacing w:val="-20"/>
                <w:szCs w:val="21"/>
              </w:rPr>
              <w:t>自查得分</w:t>
            </w:r>
          </w:p>
        </w:tc>
        <w:tc>
          <w:tcPr>
            <w:tcW w:w="332" w:type="pct"/>
            <w:vAlign w:val="center"/>
          </w:tcPr>
          <w:p w:rsidR="00306C6D" w:rsidRDefault="00306C6D" w:rsidP="00E43878">
            <w:pPr>
              <w:snapToGrid w:val="0"/>
              <w:jc w:val="center"/>
              <w:rPr>
                <w:rFonts w:ascii="宋体" w:hAnsi="宋体" w:hint="eastAsia"/>
                <w:spacing w:val="-20"/>
                <w:szCs w:val="21"/>
              </w:rPr>
            </w:pPr>
            <w:r>
              <w:rPr>
                <w:rFonts w:ascii="宋体" w:hAnsi="宋体" w:hint="eastAsia"/>
                <w:spacing w:val="-20"/>
                <w:szCs w:val="21"/>
              </w:rPr>
              <w:t>备注</w:t>
            </w:r>
          </w:p>
        </w:tc>
      </w:tr>
      <w:tr w:rsidR="00306C6D" w:rsidTr="00E43878">
        <w:trPr>
          <w:cantSplit/>
          <w:trHeight w:val="928"/>
        </w:trPr>
        <w:tc>
          <w:tcPr>
            <w:tcW w:w="296"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1</w:t>
            </w:r>
          </w:p>
        </w:tc>
        <w:tc>
          <w:tcPr>
            <w:tcW w:w="296" w:type="pct"/>
            <w:vMerge w:val="restar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保 证 项 目</w:t>
            </w:r>
          </w:p>
        </w:tc>
        <w:tc>
          <w:tcPr>
            <w:tcW w:w="492" w:type="pct"/>
            <w:gridSpan w:val="2"/>
            <w:vAlign w:val="center"/>
          </w:tcPr>
          <w:p w:rsidR="00306C6D" w:rsidRDefault="00306C6D" w:rsidP="00E43878">
            <w:pPr>
              <w:snapToGrid w:val="0"/>
              <w:ind w:left="-91"/>
              <w:jc w:val="center"/>
              <w:rPr>
                <w:rFonts w:ascii="宋体" w:hAnsi="宋体" w:hint="eastAsia"/>
                <w:szCs w:val="21"/>
              </w:rPr>
            </w:pPr>
            <w:r>
              <w:rPr>
                <w:rFonts w:ascii="宋体" w:hAnsi="宋体" w:hint="eastAsia"/>
                <w:szCs w:val="21"/>
              </w:rPr>
              <w:t>载荷限制装置</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未安装起重量限制器或不灵敏扣10分</w:t>
            </w:r>
          </w:p>
          <w:p w:rsidR="00306C6D" w:rsidRDefault="00306C6D" w:rsidP="00E43878">
            <w:pPr>
              <w:snapToGrid w:val="0"/>
              <w:ind w:left="-91"/>
              <w:rPr>
                <w:rFonts w:ascii="宋体" w:hAnsi="宋体" w:hint="eastAsia"/>
                <w:szCs w:val="21"/>
              </w:rPr>
            </w:pPr>
            <w:r>
              <w:rPr>
                <w:rFonts w:ascii="宋体" w:hAnsi="宋体" w:hint="eastAsia"/>
                <w:szCs w:val="21"/>
              </w:rPr>
              <w:t>未安装力矩限制器或不灵敏扣10分</w:t>
            </w:r>
          </w:p>
        </w:tc>
        <w:tc>
          <w:tcPr>
            <w:tcW w:w="352" w:type="pct"/>
            <w:vAlign w:val="center"/>
          </w:tcPr>
          <w:p w:rsidR="00306C6D" w:rsidRDefault="00306C6D" w:rsidP="00E43878">
            <w:pPr>
              <w:autoSpaceDE w:val="0"/>
              <w:autoSpaceDN w:val="0"/>
              <w:adjustRightInd w:val="0"/>
              <w:snapToGrid w:val="0"/>
              <w:ind w:left="-91"/>
              <w:jc w:val="center"/>
              <w:rPr>
                <w:rFonts w:ascii="宋体" w:hAnsi="宋体" w:hint="eastAsia"/>
                <w:spacing w:val="46"/>
                <w:kern w:val="0"/>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2003"/>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2</w:t>
            </w:r>
          </w:p>
        </w:tc>
        <w:tc>
          <w:tcPr>
            <w:tcW w:w="296" w:type="pct"/>
            <w:vMerge/>
            <w:vAlign w:val="center"/>
          </w:tcPr>
          <w:p w:rsidR="00306C6D" w:rsidRDefault="00306C6D" w:rsidP="00E43878">
            <w:pPr>
              <w:snapToGrid w:val="0"/>
              <w:jc w:val="center"/>
              <w:rPr>
                <w:rFonts w:ascii="宋体" w:hAnsi="宋体" w:hint="eastAsia"/>
                <w:szCs w:val="21"/>
              </w:rPr>
            </w:pPr>
          </w:p>
        </w:tc>
        <w:tc>
          <w:tcPr>
            <w:tcW w:w="492" w:type="pct"/>
            <w:gridSpan w:val="2"/>
            <w:vAlign w:val="center"/>
          </w:tcPr>
          <w:p w:rsidR="00306C6D" w:rsidRDefault="00306C6D" w:rsidP="00E43878">
            <w:pPr>
              <w:snapToGrid w:val="0"/>
              <w:ind w:left="-91"/>
              <w:jc w:val="center"/>
              <w:rPr>
                <w:rFonts w:ascii="宋体" w:hAnsi="宋体" w:hint="eastAsia"/>
                <w:szCs w:val="21"/>
              </w:rPr>
            </w:pPr>
            <w:r>
              <w:rPr>
                <w:rFonts w:ascii="宋体" w:hAnsi="宋体" w:hint="eastAsia"/>
                <w:szCs w:val="21"/>
              </w:rPr>
              <w:t>行程限位装置</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未安装起升高度限位器或不灵敏扣10分</w:t>
            </w:r>
          </w:p>
          <w:p w:rsidR="00306C6D" w:rsidRDefault="00306C6D" w:rsidP="00E43878">
            <w:pPr>
              <w:snapToGrid w:val="0"/>
              <w:ind w:left="-91"/>
              <w:rPr>
                <w:rFonts w:ascii="宋体" w:hAnsi="宋体" w:hint="eastAsia"/>
                <w:szCs w:val="21"/>
              </w:rPr>
            </w:pPr>
            <w:r>
              <w:rPr>
                <w:rFonts w:ascii="宋体" w:hAnsi="宋体" w:hint="eastAsia"/>
                <w:szCs w:val="21"/>
              </w:rPr>
              <w:t>未安装幅度限位器或不灵敏扣6分</w:t>
            </w:r>
          </w:p>
          <w:p w:rsidR="00306C6D" w:rsidRDefault="00306C6D" w:rsidP="00E43878">
            <w:pPr>
              <w:snapToGrid w:val="0"/>
              <w:ind w:left="-91"/>
              <w:rPr>
                <w:rFonts w:ascii="宋体" w:hAnsi="宋体" w:hint="eastAsia"/>
                <w:szCs w:val="21"/>
              </w:rPr>
            </w:pPr>
            <w:r>
              <w:rPr>
                <w:rFonts w:ascii="宋体" w:hAnsi="宋体" w:hint="eastAsia"/>
                <w:szCs w:val="21"/>
              </w:rPr>
              <w:t>回转不设集电器的塔式起重机未安装回转限位器或不灵敏扣 6分</w:t>
            </w:r>
          </w:p>
          <w:p w:rsidR="00306C6D" w:rsidRDefault="00306C6D" w:rsidP="00E43878">
            <w:pPr>
              <w:snapToGrid w:val="0"/>
              <w:ind w:left="-91"/>
              <w:rPr>
                <w:rFonts w:ascii="宋体" w:hAnsi="宋体" w:hint="eastAsia"/>
                <w:szCs w:val="21"/>
              </w:rPr>
            </w:pPr>
            <w:r>
              <w:rPr>
                <w:rFonts w:ascii="宋体" w:hAnsi="宋体" w:hint="eastAsia"/>
                <w:szCs w:val="21"/>
              </w:rPr>
              <w:t>行走式塔式起重机未安装行走限位器或不灵敏扣8分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2591"/>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3</w:t>
            </w:r>
          </w:p>
        </w:tc>
        <w:tc>
          <w:tcPr>
            <w:tcW w:w="296" w:type="pct"/>
            <w:vMerge/>
            <w:vAlign w:val="center"/>
          </w:tcPr>
          <w:p w:rsidR="00306C6D" w:rsidRDefault="00306C6D" w:rsidP="00E43878">
            <w:pPr>
              <w:snapToGrid w:val="0"/>
              <w:jc w:val="center"/>
              <w:rPr>
                <w:rFonts w:ascii="宋体" w:hAnsi="宋体" w:hint="eastAsia"/>
                <w:szCs w:val="21"/>
              </w:rPr>
            </w:pPr>
          </w:p>
        </w:tc>
        <w:tc>
          <w:tcPr>
            <w:tcW w:w="492" w:type="pct"/>
            <w:gridSpan w:val="2"/>
            <w:vAlign w:val="center"/>
          </w:tcPr>
          <w:p w:rsidR="00306C6D" w:rsidRDefault="00306C6D" w:rsidP="00E43878">
            <w:pPr>
              <w:snapToGrid w:val="0"/>
              <w:ind w:left="-91"/>
              <w:jc w:val="center"/>
              <w:rPr>
                <w:rFonts w:ascii="宋体" w:hAnsi="宋体" w:hint="eastAsia"/>
                <w:szCs w:val="21"/>
              </w:rPr>
            </w:pPr>
            <w:r>
              <w:rPr>
                <w:rFonts w:ascii="宋体" w:hAnsi="宋体" w:hint="eastAsia"/>
                <w:szCs w:val="21"/>
              </w:rPr>
              <w:t>保护</w:t>
            </w:r>
          </w:p>
          <w:p w:rsidR="00306C6D" w:rsidRDefault="00306C6D" w:rsidP="00E43878">
            <w:pPr>
              <w:snapToGrid w:val="0"/>
              <w:ind w:left="-91"/>
              <w:jc w:val="center"/>
              <w:rPr>
                <w:rFonts w:ascii="宋体" w:hAnsi="宋体" w:hint="eastAsia"/>
                <w:szCs w:val="21"/>
              </w:rPr>
            </w:pPr>
            <w:r>
              <w:rPr>
                <w:rFonts w:ascii="宋体" w:hAnsi="宋体" w:hint="eastAsia"/>
                <w:szCs w:val="21"/>
              </w:rPr>
              <w:t>装置</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小车变幅的塔式起重机未安装断绳保护及断轴保护装置或不符合规范要求扣8～10分</w:t>
            </w:r>
          </w:p>
          <w:p w:rsidR="00306C6D" w:rsidRDefault="00306C6D" w:rsidP="00E43878">
            <w:pPr>
              <w:snapToGrid w:val="0"/>
              <w:ind w:left="-91"/>
              <w:rPr>
                <w:rFonts w:ascii="宋体" w:hAnsi="宋体" w:hint="eastAsia"/>
                <w:szCs w:val="21"/>
              </w:rPr>
            </w:pPr>
            <w:r>
              <w:rPr>
                <w:rFonts w:ascii="宋体" w:hAnsi="宋体" w:hint="eastAsia"/>
                <w:szCs w:val="21"/>
              </w:rPr>
              <w:t>行走及小车变幅的轨道行程末端未安装缓冲器</w:t>
            </w:r>
            <w:proofErr w:type="gramStart"/>
            <w:r>
              <w:rPr>
                <w:rFonts w:ascii="宋体" w:hAnsi="宋体" w:hint="eastAsia"/>
                <w:szCs w:val="21"/>
              </w:rPr>
              <w:t>及止挡装置</w:t>
            </w:r>
            <w:proofErr w:type="gramEnd"/>
            <w:r>
              <w:rPr>
                <w:rFonts w:ascii="宋体" w:hAnsi="宋体" w:hint="eastAsia"/>
                <w:szCs w:val="21"/>
              </w:rPr>
              <w:t>或不符合规范要求扣6～10分</w:t>
            </w:r>
          </w:p>
          <w:p w:rsidR="00306C6D" w:rsidRDefault="00306C6D" w:rsidP="00E43878">
            <w:pPr>
              <w:snapToGrid w:val="0"/>
              <w:ind w:left="-91"/>
              <w:rPr>
                <w:rFonts w:ascii="宋体" w:hAnsi="宋体" w:hint="eastAsia"/>
                <w:szCs w:val="21"/>
              </w:rPr>
            </w:pPr>
            <w:r>
              <w:rPr>
                <w:rFonts w:ascii="宋体" w:hAnsi="宋体" w:hint="eastAsia"/>
                <w:szCs w:val="21"/>
              </w:rPr>
              <w:t>起重臂</w:t>
            </w:r>
            <w:proofErr w:type="gramStart"/>
            <w:r>
              <w:rPr>
                <w:rFonts w:ascii="宋体" w:hAnsi="宋体" w:hint="eastAsia"/>
                <w:szCs w:val="21"/>
              </w:rPr>
              <w:t>根部绞点高度</w:t>
            </w:r>
            <w:proofErr w:type="gramEnd"/>
            <w:r>
              <w:rPr>
                <w:rFonts w:ascii="宋体" w:hAnsi="宋体" w:hint="eastAsia"/>
                <w:szCs w:val="21"/>
              </w:rPr>
              <w:t>大于</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ascii="宋体" w:hAnsi="宋体" w:hint="eastAsia"/>
                  <w:szCs w:val="21"/>
                </w:rPr>
                <w:t>50m</w:t>
              </w:r>
            </w:smartTag>
            <w:r>
              <w:rPr>
                <w:rFonts w:ascii="宋体" w:hAnsi="宋体" w:hint="eastAsia"/>
                <w:szCs w:val="21"/>
              </w:rPr>
              <w:t>的塔式起重机未安装风速仪或不灵敏扣4分</w:t>
            </w:r>
          </w:p>
          <w:p w:rsidR="00306C6D" w:rsidRDefault="00306C6D" w:rsidP="00E43878">
            <w:pPr>
              <w:snapToGrid w:val="0"/>
              <w:ind w:left="-91"/>
              <w:rPr>
                <w:rFonts w:ascii="宋体" w:hAnsi="宋体" w:hint="eastAsia"/>
                <w:szCs w:val="21"/>
              </w:rPr>
            </w:pPr>
            <w:r>
              <w:rPr>
                <w:rFonts w:ascii="宋体" w:hAnsi="宋体" w:hint="eastAsia"/>
                <w:szCs w:val="21"/>
              </w:rPr>
              <w:t>塔式起重机顶部高度大于</w:t>
            </w:r>
            <w:smartTag w:uri="urn:schemas-microsoft-com:office:smarttags" w:element="chmetcnv">
              <w:smartTagPr>
                <w:attr w:name="UnitName" w:val="m"/>
                <w:attr w:name="SourceValue" w:val="30"/>
                <w:attr w:name="HasSpace" w:val="False"/>
                <w:attr w:name="Negative" w:val="False"/>
                <w:attr w:name="NumberType" w:val="1"/>
                <w:attr w:name="TCSC" w:val="0"/>
              </w:smartTagPr>
              <w:r>
                <w:rPr>
                  <w:rFonts w:ascii="宋体" w:hAnsi="宋体" w:hint="eastAsia"/>
                  <w:szCs w:val="21"/>
                </w:rPr>
                <w:t>30m</w:t>
              </w:r>
            </w:smartTag>
            <w:r>
              <w:rPr>
                <w:rFonts w:ascii="宋体" w:hAnsi="宋体" w:hint="eastAsia"/>
                <w:szCs w:val="21"/>
              </w:rPr>
              <w:t>且高于周围建筑物未安装障碍指示灯扣4分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2318"/>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4</w:t>
            </w:r>
          </w:p>
        </w:tc>
        <w:tc>
          <w:tcPr>
            <w:tcW w:w="296" w:type="pct"/>
            <w:vMerge/>
            <w:vAlign w:val="center"/>
          </w:tcPr>
          <w:p w:rsidR="00306C6D" w:rsidRDefault="00306C6D" w:rsidP="00E43878">
            <w:pPr>
              <w:snapToGrid w:val="0"/>
              <w:jc w:val="center"/>
              <w:rPr>
                <w:rFonts w:ascii="宋体" w:hAnsi="宋体" w:hint="eastAsia"/>
                <w:szCs w:val="21"/>
              </w:rPr>
            </w:pPr>
          </w:p>
        </w:tc>
        <w:tc>
          <w:tcPr>
            <w:tcW w:w="492" w:type="pct"/>
            <w:gridSpan w:val="2"/>
            <w:vAlign w:val="center"/>
          </w:tcPr>
          <w:p w:rsidR="00306C6D" w:rsidRDefault="00306C6D" w:rsidP="00E43878">
            <w:pPr>
              <w:snapToGrid w:val="0"/>
              <w:ind w:left="-91"/>
              <w:jc w:val="center"/>
              <w:rPr>
                <w:rFonts w:ascii="宋体" w:hAnsi="宋体" w:hint="eastAsia"/>
                <w:szCs w:val="21"/>
              </w:rPr>
            </w:pPr>
            <w:r>
              <w:rPr>
                <w:rFonts w:ascii="宋体" w:hAnsi="宋体" w:hint="eastAsia"/>
                <w:szCs w:val="21"/>
              </w:rPr>
              <w:t>吊钩、滑轮、卷筒与钢丝绳</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吊钩未安装钢丝绳防</w:t>
            </w:r>
            <w:proofErr w:type="gramStart"/>
            <w:r>
              <w:rPr>
                <w:rFonts w:ascii="宋体" w:hAnsi="宋体" w:hint="eastAsia"/>
                <w:szCs w:val="21"/>
              </w:rPr>
              <w:t>脱勾</w:t>
            </w:r>
            <w:proofErr w:type="gramEnd"/>
            <w:r>
              <w:rPr>
                <w:rFonts w:ascii="宋体" w:hAnsi="宋体" w:hint="eastAsia"/>
                <w:szCs w:val="21"/>
              </w:rPr>
              <w:t>装置或不符合规范要求扣8分</w:t>
            </w:r>
          </w:p>
          <w:p w:rsidR="00306C6D" w:rsidRDefault="00306C6D" w:rsidP="00E43878">
            <w:pPr>
              <w:snapToGrid w:val="0"/>
              <w:ind w:left="-91"/>
              <w:rPr>
                <w:rFonts w:ascii="宋体" w:hAnsi="宋体" w:hint="eastAsia"/>
                <w:szCs w:val="21"/>
              </w:rPr>
            </w:pPr>
            <w:r>
              <w:rPr>
                <w:rFonts w:ascii="宋体" w:hAnsi="宋体" w:hint="eastAsia"/>
                <w:szCs w:val="21"/>
              </w:rPr>
              <w:t>吊钩磨损、变形、疲劳裂纹达到报废标准扣10分</w:t>
            </w:r>
          </w:p>
          <w:p w:rsidR="00306C6D" w:rsidRDefault="00306C6D" w:rsidP="00E43878">
            <w:pPr>
              <w:snapToGrid w:val="0"/>
              <w:ind w:left="-91"/>
              <w:rPr>
                <w:rFonts w:ascii="宋体" w:hAnsi="宋体" w:hint="eastAsia"/>
                <w:szCs w:val="21"/>
              </w:rPr>
            </w:pPr>
            <w:r>
              <w:rPr>
                <w:rFonts w:ascii="宋体" w:hAnsi="宋体" w:hint="eastAsia"/>
                <w:szCs w:val="21"/>
              </w:rPr>
              <w:t>滑轮、卷筒未安装钢丝绳防脱装置或不符合规范要求扣4分</w:t>
            </w:r>
          </w:p>
          <w:p w:rsidR="00306C6D" w:rsidRDefault="00306C6D" w:rsidP="00E43878">
            <w:pPr>
              <w:snapToGrid w:val="0"/>
              <w:ind w:left="-91"/>
              <w:rPr>
                <w:rFonts w:ascii="宋体" w:hAnsi="宋体" w:hint="eastAsia"/>
                <w:szCs w:val="21"/>
              </w:rPr>
            </w:pPr>
            <w:r>
              <w:rPr>
                <w:rFonts w:ascii="宋体" w:hAnsi="宋体" w:hint="eastAsia"/>
                <w:szCs w:val="21"/>
              </w:rPr>
              <w:t>滑轮及卷筒的裂纹、磨损达到报废标准扣6～8分</w:t>
            </w:r>
          </w:p>
          <w:p w:rsidR="00306C6D" w:rsidRDefault="00306C6D" w:rsidP="00E43878">
            <w:pPr>
              <w:snapToGrid w:val="0"/>
              <w:ind w:left="-91"/>
              <w:rPr>
                <w:rFonts w:ascii="宋体" w:hAnsi="宋体" w:hint="eastAsia"/>
                <w:szCs w:val="21"/>
              </w:rPr>
            </w:pPr>
            <w:r>
              <w:rPr>
                <w:rFonts w:ascii="宋体" w:hAnsi="宋体" w:hint="eastAsia"/>
                <w:szCs w:val="21"/>
              </w:rPr>
              <w:t>钢丝绳磨损、变形、锈蚀达到报废标准扣6～10分</w:t>
            </w:r>
          </w:p>
          <w:p w:rsidR="00306C6D" w:rsidRDefault="00306C6D" w:rsidP="00E43878">
            <w:pPr>
              <w:snapToGrid w:val="0"/>
              <w:ind w:left="-91"/>
              <w:rPr>
                <w:rFonts w:ascii="宋体" w:hAnsi="宋体" w:hint="eastAsia"/>
                <w:szCs w:val="21"/>
              </w:rPr>
            </w:pPr>
            <w:r>
              <w:rPr>
                <w:rFonts w:ascii="宋体" w:hAnsi="宋体" w:hint="eastAsia"/>
                <w:szCs w:val="21"/>
              </w:rPr>
              <w:t>钢丝绳的规格、固定、缠绕不符合说明书及规范要求扣5～8分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1396"/>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5</w:t>
            </w:r>
          </w:p>
        </w:tc>
        <w:tc>
          <w:tcPr>
            <w:tcW w:w="296" w:type="pct"/>
            <w:vMerge/>
            <w:vAlign w:val="center"/>
          </w:tcPr>
          <w:p w:rsidR="00306C6D" w:rsidRDefault="00306C6D" w:rsidP="00E43878">
            <w:pPr>
              <w:snapToGrid w:val="0"/>
              <w:jc w:val="center"/>
              <w:rPr>
                <w:rFonts w:ascii="宋体" w:hAnsi="宋体" w:hint="eastAsia"/>
                <w:szCs w:val="21"/>
              </w:rPr>
            </w:pPr>
          </w:p>
        </w:tc>
        <w:tc>
          <w:tcPr>
            <w:tcW w:w="492" w:type="pct"/>
            <w:gridSpan w:val="2"/>
            <w:vAlign w:val="center"/>
          </w:tcPr>
          <w:p w:rsidR="00306C6D" w:rsidRDefault="00306C6D" w:rsidP="00E43878">
            <w:pPr>
              <w:snapToGrid w:val="0"/>
              <w:ind w:left="-91"/>
              <w:jc w:val="center"/>
              <w:rPr>
                <w:rFonts w:ascii="宋体" w:hAnsi="宋体" w:hint="eastAsia"/>
                <w:szCs w:val="21"/>
              </w:rPr>
            </w:pPr>
            <w:r>
              <w:rPr>
                <w:rFonts w:ascii="宋体" w:hAnsi="宋体" w:hint="eastAsia"/>
                <w:szCs w:val="21"/>
              </w:rPr>
              <w:t>多塔</w:t>
            </w:r>
          </w:p>
          <w:p w:rsidR="00306C6D" w:rsidRDefault="00306C6D" w:rsidP="00E43878">
            <w:pPr>
              <w:snapToGrid w:val="0"/>
              <w:ind w:left="-91"/>
              <w:jc w:val="center"/>
              <w:rPr>
                <w:rFonts w:ascii="宋体" w:hAnsi="宋体" w:hint="eastAsia"/>
                <w:szCs w:val="21"/>
              </w:rPr>
            </w:pPr>
            <w:r>
              <w:rPr>
                <w:rFonts w:ascii="宋体" w:hAnsi="宋体" w:hint="eastAsia"/>
                <w:szCs w:val="21"/>
              </w:rPr>
              <w:t>作业</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多塔作业未制定专项施工方案扣10分，施工方案未经审批或方案针对性不强扣6～10分</w:t>
            </w:r>
          </w:p>
          <w:p w:rsidR="00306C6D" w:rsidRDefault="00306C6D" w:rsidP="00E43878">
            <w:pPr>
              <w:snapToGrid w:val="0"/>
              <w:ind w:left="-91"/>
              <w:rPr>
                <w:rFonts w:ascii="宋体" w:hAnsi="宋体" w:hint="eastAsia"/>
                <w:szCs w:val="21"/>
              </w:rPr>
            </w:pPr>
            <w:r>
              <w:rPr>
                <w:rFonts w:ascii="宋体" w:hAnsi="宋体" w:hint="eastAsia"/>
                <w:szCs w:val="21"/>
              </w:rPr>
              <w:t>任意两台塔式起重机之间的最小架设距离不符合规范要求扣 10分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2009"/>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lastRenderedPageBreak/>
              <w:t>6</w:t>
            </w:r>
          </w:p>
        </w:tc>
        <w:tc>
          <w:tcPr>
            <w:tcW w:w="296" w:type="pct"/>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保证项目</w:t>
            </w:r>
          </w:p>
        </w:tc>
        <w:tc>
          <w:tcPr>
            <w:tcW w:w="492" w:type="pct"/>
            <w:gridSpan w:val="2"/>
            <w:vAlign w:val="center"/>
          </w:tcPr>
          <w:p w:rsidR="00306C6D" w:rsidRDefault="00306C6D" w:rsidP="00E43878">
            <w:pPr>
              <w:snapToGrid w:val="0"/>
              <w:ind w:left="-91"/>
              <w:jc w:val="center"/>
              <w:rPr>
                <w:rFonts w:ascii="宋体" w:hAnsi="宋体" w:hint="eastAsia"/>
                <w:szCs w:val="21"/>
              </w:rPr>
            </w:pPr>
            <w:r>
              <w:rPr>
                <w:rFonts w:ascii="宋体" w:hAnsi="宋体" w:hint="eastAsia"/>
                <w:szCs w:val="21"/>
              </w:rPr>
              <w:t>安装、拆卸与验收</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安装、拆卸单位未取得相应资质扣10分</w:t>
            </w:r>
          </w:p>
          <w:p w:rsidR="00306C6D" w:rsidRDefault="00306C6D" w:rsidP="00E43878">
            <w:pPr>
              <w:snapToGrid w:val="0"/>
              <w:ind w:left="-91"/>
              <w:rPr>
                <w:rFonts w:ascii="宋体" w:hAnsi="宋体" w:hint="eastAsia"/>
                <w:szCs w:val="21"/>
              </w:rPr>
            </w:pPr>
            <w:r>
              <w:rPr>
                <w:rFonts w:ascii="宋体" w:hAnsi="宋体" w:hint="eastAsia"/>
                <w:szCs w:val="21"/>
              </w:rPr>
              <w:t>未制定安装、拆卸专项方案扣10分，方案未经审批或内容不符合规范要求扣5～8分</w:t>
            </w:r>
          </w:p>
          <w:p w:rsidR="00306C6D" w:rsidRDefault="00306C6D" w:rsidP="00E43878">
            <w:pPr>
              <w:snapToGrid w:val="0"/>
              <w:ind w:left="-91"/>
              <w:rPr>
                <w:rFonts w:ascii="宋体" w:hAnsi="宋体" w:hint="eastAsia"/>
                <w:szCs w:val="21"/>
              </w:rPr>
            </w:pPr>
            <w:r>
              <w:rPr>
                <w:rFonts w:ascii="宋体" w:hAnsi="宋体" w:hint="eastAsia"/>
                <w:szCs w:val="21"/>
              </w:rPr>
              <w:t>未履行验收程序或验收表未经责任人签字扣5～8分</w:t>
            </w:r>
          </w:p>
          <w:p w:rsidR="00306C6D" w:rsidRDefault="00306C6D" w:rsidP="00E43878">
            <w:pPr>
              <w:snapToGrid w:val="0"/>
              <w:ind w:left="-91"/>
              <w:rPr>
                <w:rFonts w:ascii="宋体" w:hAnsi="宋体" w:hint="eastAsia"/>
                <w:szCs w:val="21"/>
              </w:rPr>
            </w:pPr>
            <w:r>
              <w:rPr>
                <w:rFonts w:ascii="宋体" w:hAnsi="宋体" w:hint="eastAsia"/>
                <w:szCs w:val="21"/>
              </w:rPr>
              <w:t>验收表填写不符合规范要求每项扣2～4分</w:t>
            </w:r>
          </w:p>
          <w:p w:rsidR="00306C6D" w:rsidRDefault="00306C6D" w:rsidP="00E43878">
            <w:pPr>
              <w:snapToGrid w:val="0"/>
              <w:ind w:left="-91"/>
              <w:rPr>
                <w:rFonts w:ascii="宋体" w:hAnsi="宋体" w:hint="eastAsia"/>
                <w:szCs w:val="21"/>
              </w:rPr>
            </w:pPr>
            <w:r>
              <w:rPr>
                <w:rFonts w:ascii="宋体" w:hAnsi="宋体" w:hint="eastAsia"/>
                <w:szCs w:val="21"/>
              </w:rPr>
              <w:t>特种作业人员未持证上岗扣10分</w:t>
            </w:r>
          </w:p>
          <w:p w:rsidR="00306C6D" w:rsidRDefault="00306C6D" w:rsidP="00E43878">
            <w:pPr>
              <w:snapToGrid w:val="0"/>
              <w:ind w:left="-91"/>
              <w:rPr>
                <w:rFonts w:ascii="宋体" w:hAnsi="宋体" w:hint="eastAsia"/>
                <w:szCs w:val="21"/>
              </w:rPr>
            </w:pPr>
            <w:r>
              <w:rPr>
                <w:rFonts w:ascii="宋体" w:hAnsi="宋体" w:hint="eastAsia"/>
                <w:szCs w:val="21"/>
              </w:rPr>
              <w:t>未采取有效联络信号扣7～10分</w:t>
            </w:r>
          </w:p>
        </w:tc>
        <w:tc>
          <w:tcPr>
            <w:tcW w:w="352" w:type="pct"/>
            <w:vAlign w:val="center"/>
          </w:tcPr>
          <w:p w:rsidR="00306C6D" w:rsidRDefault="00306C6D" w:rsidP="00E43878">
            <w:pPr>
              <w:snapToGrid w:val="0"/>
              <w:ind w:left="-91"/>
              <w:jc w:val="center"/>
              <w:rPr>
                <w:rFonts w:ascii="宋体" w:hAnsi="宋体" w:hint="eastAsia"/>
                <w:szCs w:val="21"/>
              </w:rPr>
            </w:pPr>
            <w:r>
              <w:rPr>
                <w:rFonts w:ascii="宋体" w:hAnsi="宋体" w:hint="eastAsia"/>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517"/>
        </w:trPr>
        <w:tc>
          <w:tcPr>
            <w:tcW w:w="296"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p>
        </w:tc>
        <w:tc>
          <w:tcPr>
            <w:tcW w:w="296" w:type="pct"/>
            <w:vMerge/>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p>
        </w:tc>
        <w:tc>
          <w:tcPr>
            <w:tcW w:w="492" w:type="pct"/>
            <w:gridSpan w:val="2"/>
            <w:vAlign w:val="center"/>
          </w:tcPr>
          <w:p w:rsidR="00306C6D" w:rsidRDefault="00306C6D" w:rsidP="00E43878">
            <w:pPr>
              <w:snapToGrid w:val="0"/>
              <w:rPr>
                <w:rFonts w:ascii="宋体" w:hAnsi="宋体" w:hint="eastAsia"/>
                <w:szCs w:val="21"/>
              </w:rPr>
            </w:pPr>
            <w:r>
              <w:rPr>
                <w:rFonts w:ascii="宋体" w:hAnsi="宋体" w:hint="eastAsia"/>
                <w:szCs w:val="21"/>
              </w:rPr>
              <w:t>小  计</w:t>
            </w:r>
          </w:p>
        </w:tc>
        <w:tc>
          <w:tcPr>
            <w:tcW w:w="2900" w:type="pct"/>
            <w:gridSpan w:val="4"/>
          </w:tcPr>
          <w:p w:rsidR="00306C6D" w:rsidRDefault="00306C6D" w:rsidP="00E43878">
            <w:pPr>
              <w:snapToGrid w:val="0"/>
              <w:rPr>
                <w:rFonts w:ascii="宋体" w:hAnsi="宋体" w:hint="eastAsia"/>
                <w:szCs w:val="21"/>
              </w:rPr>
            </w:pP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60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2122"/>
        </w:trPr>
        <w:tc>
          <w:tcPr>
            <w:tcW w:w="296"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7</w:t>
            </w:r>
          </w:p>
        </w:tc>
        <w:tc>
          <w:tcPr>
            <w:tcW w:w="296" w:type="pct"/>
            <w:vMerge w:val="restart"/>
            <w:vAlign w:val="center"/>
          </w:tcPr>
          <w:p w:rsidR="00306C6D" w:rsidRDefault="00306C6D" w:rsidP="00E43878">
            <w:pPr>
              <w:autoSpaceDE w:val="0"/>
              <w:autoSpaceDN w:val="0"/>
              <w:adjustRightInd w:val="0"/>
              <w:snapToGrid w:val="0"/>
              <w:jc w:val="center"/>
              <w:rPr>
                <w:rFonts w:ascii="宋体" w:hAnsi="宋体" w:hint="eastAsia"/>
                <w:kern w:val="0"/>
                <w:szCs w:val="21"/>
              </w:rPr>
            </w:pPr>
            <w:proofErr w:type="gramStart"/>
            <w:r>
              <w:rPr>
                <w:rFonts w:ascii="宋体" w:hAnsi="宋体" w:hint="eastAsia"/>
                <w:kern w:val="0"/>
                <w:szCs w:val="21"/>
              </w:rPr>
              <w:t>一</w:t>
            </w:r>
            <w:proofErr w:type="gramEnd"/>
            <w:r>
              <w:rPr>
                <w:rFonts w:ascii="宋体" w:hAnsi="宋体" w:hint="eastAsia"/>
                <w:kern w:val="0"/>
                <w:szCs w:val="21"/>
              </w:rPr>
              <w:t xml:space="preserve"> 般 项 目</w:t>
            </w:r>
          </w:p>
        </w:tc>
        <w:tc>
          <w:tcPr>
            <w:tcW w:w="492"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附着</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塔式起重机高度超过规定不安装附着装置扣10分</w:t>
            </w:r>
          </w:p>
          <w:p w:rsidR="00306C6D" w:rsidRDefault="00306C6D" w:rsidP="00E43878">
            <w:pPr>
              <w:snapToGrid w:val="0"/>
              <w:ind w:left="-91"/>
              <w:rPr>
                <w:rFonts w:ascii="宋体" w:hAnsi="宋体" w:hint="eastAsia"/>
                <w:szCs w:val="21"/>
              </w:rPr>
            </w:pPr>
            <w:r>
              <w:rPr>
                <w:rFonts w:ascii="宋体" w:hAnsi="宋体" w:hint="eastAsia"/>
                <w:szCs w:val="21"/>
              </w:rPr>
              <w:t>附着装置水平距离或间距不满足说明书要求而未进行设计计算和审批的扣 6～8分</w:t>
            </w:r>
          </w:p>
          <w:p w:rsidR="00306C6D" w:rsidRDefault="00306C6D" w:rsidP="00E43878">
            <w:pPr>
              <w:snapToGrid w:val="0"/>
              <w:ind w:left="-91"/>
              <w:rPr>
                <w:rFonts w:ascii="宋体" w:hAnsi="宋体" w:hint="eastAsia"/>
                <w:szCs w:val="21"/>
              </w:rPr>
            </w:pPr>
            <w:r>
              <w:rPr>
                <w:rFonts w:ascii="宋体" w:hAnsi="宋体" w:hint="eastAsia"/>
                <w:szCs w:val="21"/>
              </w:rPr>
              <w:t>安装内爬式塔式起重机的建筑承载结构未进行受力计算扣8分</w:t>
            </w:r>
          </w:p>
          <w:p w:rsidR="00306C6D" w:rsidRDefault="00306C6D" w:rsidP="00E43878">
            <w:pPr>
              <w:snapToGrid w:val="0"/>
              <w:ind w:left="-91"/>
              <w:rPr>
                <w:rFonts w:ascii="宋体" w:hAnsi="宋体" w:hint="eastAsia"/>
                <w:szCs w:val="21"/>
              </w:rPr>
            </w:pPr>
            <w:r>
              <w:rPr>
                <w:rFonts w:ascii="宋体" w:hAnsi="宋体" w:hint="eastAsia"/>
                <w:szCs w:val="21"/>
              </w:rPr>
              <w:t>附着装置安装不符合说明书及规范要求扣6～10分</w:t>
            </w:r>
          </w:p>
          <w:p w:rsidR="00306C6D" w:rsidRDefault="00306C6D" w:rsidP="00E43878">
            <w:pPr>
              <w:snapToGrid w:val="0"/>
              <w:ind w:left="-91"/>
              <w:rPr>
                <w:rFonts w:ascii="宋体" w:hAnsi="宋体" w:hint="eastAsia"/>
                <w:szCs w:val="21"/>
              </w:rPr>
            </w:pPr>
            <w:r>
              <w:rPr>
                <w:rFonts w:ascii="宋体" w:hAnsi="宋体" w:hint="eastAsia"/>
                <w:szCs w:val="21"/>
              </w:rPr>
              <w:t xml:space="preserve">附着后塔身垂直度不符合规范要求扣8～10分   </w:t>
            </w:r>
          </w:p>
        </w:tc>
        <w:tc>
          <w:tcPr>
            <w:tcW w:w="352" w:type="pct"/>
            <w:vAlign w:val="center"/>
          </w:tcPr>
          <w:p w:rsidR="00306C6D" w:rsidRDefault="00306C6D" w:rsidP="00E43878">
            <w:pPr>
              <w:autoSpaceDE w:val="0"/>
              <w:autoSpaceDN w:val="0"/>
              <w:adjustRightInd w:val="0"/>
              <w:snapToGrid w:val="0"/>
              <w:ind w:left="-91"/>
              <w:jc w:val="center"/>
              <w:rPr>
                <w:rFonts w:ascii="宋体" w:hAnsi="宋体" w:hint="eastAsia"/>
                <w:spacing w:val="46"/>
                <w:kern w:val="0"/>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1575"/>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8</w:t>
            </w:r>
          </w:p>
        </w:tc>
        <w:tc>
          <w:tcPr>
            <w:tcW w:w="296" w:type="pct"/>
            <w:vMerge/>
            <w:vAlign w:val="center"/>
          </w:tcPr>
          <w:p w:rsidR="00306C6D" w:rsidRDefault="00306C6D" w:rsidP="00E43878">
            <w:pPr>
              <w:snapToGrid w:val="0"/>
              <w:rPr>
                <w:rFonts w:ascii="宋体" w:hAnsi="宋体" w:hint="eastAsia"/>
                <w:szCs w:val="21"/>
              </w:rPr>
            </w:pPr>
          </w:p>
        </w:tc>
        <w:tc>
          <w:tcPr>
            <w:tcW w:w="492"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基础与</w:t>
            </w:r>
          </w:p>
          <w:p w:rsidR="00306C6D" w:rsidRDefault="00306C6D" w:rsidP="00E43878">
            <w:pPr>
              <w:snapToGrid w:val="0"/>
              <w:ind w:left="-90"/>
              <w:jc w:val="center"/>
              <w:rPr>
                <w:rFonts w:ascii="宋体" w:hAnsi="宋体" w:hint="eastAsia"/>
                <w:szCs w:val="21"/>
              </w:rPr>
            </w:pPr>
            <w:r>
              <w:rPr>
                <w:rFonts w:ascii="宋体" w:hAnsi="宋体" w:hint="eastAsia"/>
                <w:szCs w:val="21"/>
              </w:rPr>
              <w:t>轨道</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基础未按说明书及有关规定设计、检测、验收扣8～10分</w:t>
            </w:r>
          </w:p>
          <w:p w:rsidR="00306C6D" w:rsidRDefault="00306C6D" w:rsidP="00E43878">
            <w:pPr>
              <w:snapToGrid w:val="0"/>
              <w:ind w:left="-91"/>
              <w:rPr>
                <w:rFonts w:ascii="宋体" w:hAnsi="宋体" w:hint="eastAsia"/>
                <w:szCs w:val="21"/>
              </w:rPr>
            </w:pPr>
            <w:r>
              <w:rPr>
                <w:rFonts w:ascii="宋体" w:hAnsi="宋体" w:hint="eastAsia"/>
                <w:szCs w:val="21"/>
              </w:rPr>
              <w:t>基础未设置排水措施扣4分</w:t>
            </w:r>
          </w:p>
          <w:p w:rsidR="00306C6D" w:rsidRDefault="00306C6D" w:rsidP="00E43878">
            <w:pPr>
              <w:snapToGrid w:val="0"/>
              <w:ind w:left="-91"/>
              <w:rPr>
                <w:rFonts w:ascii="宋体" w:hAnsi="宋体" w:hint="eastAsia"/>
                <w:szCs w:val="21"/>
              </w:rPr>
            </w:pPr>
            <w:r>
              <w:rPr>
                <w:rFonts w:ascii="宋体" w:hAnsi="宋体" w:hint="eastAsia"/>
                <w:szCs w:val="21"/>
              </w:rPr>
              <w:t>路基箱或枕木铺设不符合说明书及规范要求扣4～8分轨道铺设不符合说明书及规范要求扣4～8分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1506"/>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9</w:t>
            </w:r>
          </w:p>
        </w:tc>
        <w:tc>
          <w:tcPr>
            <w:tcW w:w="296" w:type="pct"/>
            <w:vMerge/>
            <w:vAlign w:val="center"/>
          </w:tcPr>
          <w:p w:rsidR="00306C6D" w:rsidRDefault="00306C6D" w:rsidP="00E43878">
            <w:pPr>
              <w:snapToGrid w:val="0"/>
              <w:rPr>
                <w:rFonts w:ascii="宋体" w:hAnsi="宋体" w:hint="eastAsia"/>
                <w:szCs w:val="21"/>
              </w:rPr>
            </w:pPr>
          </w:p>
        </w:tc>
        <w:tc>
          <w:tcPr>
            <w:tcW w:w="492"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结构</w:t>
            </w:r>
          </w:p>
          <w:p w:rsidR="00306C6D" w:rsidRDefault="00306C6D" w:rsidP="00E43878">
            <w:pPr>
              <w:snapToGrid w:val="0"/>
              <w:ind w:left="-90"/>
              <w:jc w:val="center"/>
              <w:rPr>
                <w:rFonts w:ascii="宋体" w:hAnsi="宋体" w:hint="eastAsia"/>
                <w:szCs w:val="21"/>
              </w:rPr>
            </w:pPr>
            <w:r>
              <w:rPr>
                <w:rFonts w:ascii="宋体" w:hAnsi="宋体" w:hint="eastAsia"/>
                <w:szCs w:val="21"/>
              </w:rPr>
              <w:t>设施</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主要结构件的变形、开焊、裂纹、锈蚀超过规范要求扣8～10分</w:t>
            </w:r>
          </w:p>
          <w:p w:rsidR="00306C6D" w:rsidRDefault="00306C6D" w:rsidP="00E43878">
            <w:pPr>
              <w:snapToGrid w:val="0"/>
              <w:ind w:left="-91"/>
              <w:rPr>
                <w:rFonts w:ascii="宋体" w:hAnsi="宋体" w:hint="eastAsia"/>
                <w:szCs w:val="21"/>
              </w:rPr>
            </w:pPr>
            <w:r>
              <w:rPr>
                <w:rFonts w:ascii="宋体" w:hAnsi="宋体" w:hint="eastAsia"/>
                <w:szCs w:val="21"/>
              </w:rPr>
              <w:t>平台、走道、梯子、栏杆等不符合规范要求扣4～8分</w:t>
            </w:r>
          </w:p>
          <w:p w:rsidR="00306C6D" w:rsidRDefault="00306C6D" w:rsidP="00E43878">
            <w:pPr>
              <w:snapToGrid w:val="0"/>
              <w:ind w:left="-91"/>
              <w:rPr>
                <w:rFonts w:ascii="宋体" w:hAnsi="宋体" w:hint="eastAsia"/>
                <w:szCs w:val="21"/>
              </w:rPr>
            </w:pPr>
            <w:r>
              <w:rPr>
                <w:rFonts w:ascii="宋体" w:hAnsi="宋体" w:hint="eastAsia"/>
                <w:szCs w:val="21"/>
              </w:rPr>
              <w:t>主要受力构件高强螺栓使用不符合规范要求扣6分</w:t>
            </w:r>
          </w:p>
          <w:p w:rsidR="00306C6D" w:rsidRDefault="00306C6D" w:rsidP="00E43878">
            <w:pPr>
              <w:snapToGrid w:val="0"/>
              <w:ind w:left="-91"/>
              <w:rPr>
                <w:rFonts w:ascii="宋体" w:hAnsi="宋体" w:hint="eastAsia"/>
                <w:szCs w:val="21"/>
              </w:rPr>
            </w:pPr>
            <w:r>
              <w:rPr>
                <w:rFonts w:ascii="宋体" w:hAnsi="宋体" w:hint="eastAsia"/>
                <w:szCs w:val="21"/>
              </w:rPr>
              <w:t>销轴联接不符合规范要求扣2～6分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2174"/>
        </w:trPr>
        <w:tc>
          <w:tcPr>
            <w:tcW w:w="296"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296" w:type="pct"/>
            <w:vMerge/>
            <w:vAlign w:val="center"/>
          </w:tcPr>
          <w:p w:rsidR="00306C6D" w:rsidRDefault="00306C6D" w:rsidP="00E43878">
            <w:pPr>
              <w:snapToGrid w:val="0"/>
              <w:rPr>
                <w:rFonts w:ascii="宋体" w:hAnsi="宋体" w:hint="eastAsia"/>
                <w:szCs w:val="21"/>
              </w:rPr>
            </w:pPr>
          </w:p>
        </w:tc>
        <w:tc>
          <w:tcPr>
            <w:tcW w:w="492" w:type="pct"/>
            <w:gridSpan w:val="2"/>
            <w:vAlign w:val="center"/>
          </w:tcPr>
          <w:p w:rsidR="00306C6D" w:rsidRDefault="00306C6D" w:rsidP="00E43878">
            <w:pPr>
              <w:snapToGrid w:val="0"/>
              <w:ind w:left="-90"/>
              <w:jc w:val="center"/>
              <w:rPr>
                <w:rFonts w:ascii="宋体" w:hAnsi="宋体" w:hint="eastAsia"/>
                <w:szCs w:val="21"/>
              </w:rPr>
            </w:pPr>
            <w:r>
              <w:rPr>
                <w:rFonts w:ascii="宋体" w:hAnsi="宋体" w:hint="eastAsia"/>
                <w:szCs w:val="21"/>
              </w:rPr>
              <w:t>电气</w:t>
            </w:r>
          </w:p>
          <w:p w:rsidR="00306C6D" w:rsidRDefault="00306C6D" w:rsidP="00E43878">
            <w:pPr>
              <w:snapToGrid w:val="0"/>
              <w:ind w:left="-90"/>
              <w:jc w:val="center"/>
              <w:rPr>
                <w:rFonts w:ascii="宋体" w:hAnsi="宋体" w:hint="eastAsia"/>
                <w:szCs w:val="21"/>
              </w:rPr>
            </w:pPr>
            <w:r>
              <w:rPr>
                <w:rFonts w:ascii="宋体" w:hAnsi="宋体" w:hint="eastAsia"/>
                <w:szCs w:val="21"/>
              </w:rPr>
              <w:t>安全</w:t>
            </w:r>
          </w:p>
        </w:tc>
        <w:tc>
          <w:tcPr>
            <w:tcW w:w="2900" w:type="pct"/>
            <w:gridSpan w:val="4"/>
            <w:vAlign w:val="center"/>
          </w:tcPr>
          <w:p w:rsidR="00306C6D" w:rsidRDefault="00306C6D" w:rsidP="00E43878">
            <w:pPr>
              <w:snapToGrid w:val="0"/>
              <w:ind w:left="-91"/>
              <w:rPr>
                <w:rFonts w:ascii="宋体" w:hAnsi="宋体" w:hint="eastAsia"/>
                <w:szCs w:val="21"/>
              </w:rPr>
            </w:pPr>
            <w:r>
              <w:rPr>
                <w:rFonts w:ascii="宋体" w:hAnsi="宋体" w:hint="eastAsia"/>
                <w:szCs w:val="21"/>
              </w:rPr>
              <w:t>未采用TN-S接零保护系统供电扣10分</w:t>
            </w:r>
          </w:p>
          <w:p w:rsidR="00306C6D" w:rsidRDefault="00306C6D" w:rsidP="00E43878">
            <w:pPr>
              <w:snapToGrid w:val="0"/>
              <w:ind w:left="-91"/>
              <w:rPr>
                <w:rFonts w:ascii="宋体" w:hAnsi="宋体" w:hint="eastAsia"/>
                <w:szCs w:val="21"/>
              </w:rPr>
            </w:pPr>
            <w:r>
              <w:rPr>
                <w:rFonts w:ascii="宋体" w:hAnsi="宋体" w:hint="eastAsia"/>
                <w:szCs w:val="21"/>
              </w:rPr>
              <w:t>塔式起重机与架空线路小于安全距离又未采取防护措施扣10分</w:t>
            </w:r>
          </w:p>
          <w:p w:rsidR="00306C6D" w:rsidRDefault="00306C6D" w:rsidP="00E43878">
            <w:pPr>
              <w:snapToGrid w:val="0"/>
              <w:ind w:left="-91"/>
              <w:rPr>
                <w:rFonts w:ascii="宋体" w:hAnsi="宋体" w:hint="eastAsia"/>
                <w:szCs w:val="21"/>
              </w:rPr>
            </w:pPr>
            <w:r>
              <w:rPr>
                <w:rFonts w:ascii="宋体" w:hAnsi="宋体" w:hint="eastAsia"/>
                <w:szCs w:val="21"/>
              </w:rPr>
              <w:t>防护措施不符合要求扣4～6分</w:t>
            </w:r>
          </w:p>
          <w:p w:rsidR="00306C6D" w:rsidRDefault="00306C6D" w:rsidP="00E43878">
            <w:pPr>
              <w:snapToGrid w:val="0"/>
              <w:ind w:left="-90"/>
              <w:rPr>
                <w:rFonts w:ascii="宋体" w:hAnsi="宋体"/>
                <w:spacing w:val="2"/>
                <w:kern w:val="0"/>
                <w:szCs w:val="21"/>
              </w:rPr>
            </w:pPr>
            <w:r>
              <w:rPr>
                <w:rFonts w:ascii="宋体" w:hAnsi="宋体" w:hint="eastAsia"/>
                <w:spacing w:val="2"/>
                <w:kern w:val="0"/>
                <w:szCs w:val="21"/>
              </w:rPr>
              <w:t>防雷保护范围以外未设置避雷装置的扣10分</w:t>
            </w:r>
          </w:p>
          <w:p w:rsidR="00306C6D" w:rsidRDefault="00306C6D" w:rsidP="00E43878">
            <w:pPr>
              <w:snapToGrid w:val="0"/>
              <w:ind w:left="-91"/>
              <w:rPr>
                <w:rFonts w:ascii="宋体" w:hAnsi="宋体" w:hint="eastAsia"/>
                <w:spacing w:val="2"/>
                <w:kern w:val="0"/>
                <w:szCs w:val="21"/>
              </w:rPr>
            </w:pPr>
            <w:r>
              <w:rPr>
                <w:rFonts w:ascii="宋体" w:hAnsi="宋体" w:hint="eastAsia"/>
                <w:spacing w:val="2"/>
                <w:kern w:val="0"/>
                <w:szCs w:val="21"/>
              </w:rPr>
              <w:t>避雷装置不符合规范要求扣 5分</w:t>
            </w:r>
          </w:p>
          <w:p w:rsidR="00306C6D" w:rsidRDefault="00306C6D" w:rsidP="00E43878">
            <w:pPr>
              <w:snapToGrid w:val="0"/>
              <w:ind w:left="-91"/>
              <w:rPr>
                <w:rFonts w:ascii="宋体" w:hAnsi="宋体" w:hint="eastAsia"/>
                <w:spacing w:val="2"/>
                <w:kern w:val="0"/>
                <w:szCs w:val="21"/>
              </w:rPr>
            </w:pPr>
            <w:r>
              <w:rPr>
                <w:rFonts w:ascii="宋体" w:hAnsi="宋体" w:hint="eastAsia"/>
                <w:szCs w:val="21"/>
              </w:rPr>
              <w:t>电缆使用不符合规范要求</w:t>
            </w:r>
            <w:r>
              <w:rPr>
                <w:rFonts w:ascii="宋体" w:hAnsi="宋体" w:hint="eastAsia"/>
                <w:spacing w:val="2"/>
                <w:kern w:val="0"/>
                <w:szCs w:val="21"/>
              </w:rPr>
              <w:t>扣4～6分</w:t>
            </w: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pacing w:val="46"/>
                <w:kern w:val="0"/>
                <w:szCs w:val="21"/>
              </w:rPr>
              <w:t>10</w:t>
            </w:r>
          </w:p>
        </w:tc>
        <w:tc>
          <w:tcPr>
            <w:tcW w:w="332" w:type="pct"/>
          </w:tcPr>
          <w:p w:rsidR="00306C6D" w:rsidRDefault="00306C6D" w:rsidP="00E43878">
            <w:pPr>
              <w:snapToGrid w:val="0"/>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566"/>
        </w:trPr>
        <w:tc>
          <w:tcPr>
            <w:tcW w:w="296" w:type="pct"/>
          </w:tcPr>
          <w:p w:rsidR="00306C6D" w:rsidRDefault="00306C6D" w:rsidP="00E43878">
            <w:pPr>
              <w:snapToGrid w:val="0"/>
              <w:rPr>
                <w:rFonts w:ascii="宋体" w:hAnsi="宋体" w:hint="eastAsia"/>
                <w:szCs w:val="21"/>
              </w:rPr>
            </w:pPr>
          </w:p>
        </w:tc>
        <w:tc>
          <w:tcPr>
            <w:tcW w:w="296" w:type="pct"/>
            <w:vMerge/>
          </w:tcPr>
          <w:p w:rsidR="00306C6D" w:rsidRDefault="00306C6D" w:rsidP="00E43878">
            <w:pPr>
              <w:snapToGrid w:val="0"/>
              <w:rPr>
                <w:rFonts w:ascii="宋体" w:hAnsi="宋体" w:hint="eastAsia"/>
                <w:szCs w:val="21"/>
              </w:rPr>
            </w:pPr>
          </w:p>
        </w:tc>
        <w:tc>
          <w:tcPr>
            <w:tcW w:w="492"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小  计</w:t>
            </w:r>
          </w:p>
        </w:tc>
        <w:tc>
          <w:tcPr>
            <w:tcW w:w="2900" w:type="pct"/>
            <w:gridSpan w:val="4"/>
            <w:vAlign w:val="center"/>
          </w:tcPr>
          <w:p w:rsidR="00306C6D" w:rsidRDefault="00306C6D" w:rsidP="00E43878">
            <w:pPr>
              <w:snapToGrid w:val="0"/>
              <w:rPr>
                <w:rFonts w:ascii="宋体" w:hAnsi="宋体" w:hint="eastAsia"/>
                <w:szCs w:val="21"/>
              </w:rPr>
            </w:pP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40</w:t>
            </w:r>
          </w:p>
        </w:tc>
        <w:tc>
          <w:tcPr>
            <w:tcW w:w="332" w:type="pct"/>
            <w:vAlign w:val="center"/>
          </w:tcPr>
          <w:p w:rsidR="00306C6D" w:rsidRDefault="00306C6D" w:rsidP="00E43878">
            <w:pPr>
              <w:snapToGrid w:val="0"/>
              <w:jc w:val="center"/>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615"/>
        </w:trPr>
        <w:tc>
          <w:tcPr>
            <w:tcW w:w="1084" w:type="pct"/>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检查项目合计</w:t>
            </w:r>
          </w:p>
        </w:tc>
        <w:tc>
          <w:tcPr>
            <w:tcW w:w="2900" w:type="pct"/>
            <w:gridSpan w:val="4"/>
            <w:vAlign w:val="center"/>
          </w:tcPr>
          <w:p w:rsidR="00306C6D" w:rsidRDefault="00306C6D" w:rsidP="00E43878">
            <w:pPr>
              <w:snapToGrid w:val="0"/>
              <w:rPr>
                <w:rFonts w:ascii="宋体" w:hAnsi="宋体" w:hint="eastAsia"/>
                <w:szCs w:val="21"/>
              </w:rPr>
            </w:pPr>
          </w:p>
        </w:tc>
        <w:tc>
          <w:tcPr>
            <w:tcW w:w="35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100</w:t>
            </w:r>
          </w:p>
        </w:tc>
        <w:tc>
          <w:tcPr>
            <w:tcW w:w="332" w:type="pct"/>
            <w:vAlign w:val="center"/>
          </w:tcPr>
          <w:p w:rsidR="00306C6D" w:rsidRDefault="00306C6D" w:rsidP="00E43878">
            <w:pPr>
              <w:snapToGrid w:val="0"/>
              <w:jc w:val="center"/>
              <w:rPr>
                <w:rFonts w:ascii="宋体" w:hAnsi="宋体" w:hint="eastAsia"/>
                <w:szCs w:val="21"/>
              </w:rPr>
            </w:pPr>
          </w:p>
        </w:tc>
        <w:tc>
          <w:tcPr>
            <w:tcW w:w="332" w:type="pct"/>
            <w:vAlign w:val="center"/>
          </w:tcPr>
          <w:p w:rsidR="00306C6D" w:rsidRDefault="00306C6D" w:rsidP="00E43878">
            <w:pPr>
              <w:snapToGrid w:val="0"/>
              <w:jc w:val="center"/>
              <w:rPr>
                <w:rFonts w:ascii="宋体" w:hAnsi="宋体" w:hint="eastAsia"/>
                <w:szCs w:val="21"/>
              </w:rPr>
            </w:pPr>
          </w:p>
        </w:tc>
      </w:tr>
      <w:tr w:rsidR="00306C6D" w:rsidTr="00E43878">
        <w:trPr>
          <w:cantSplit/>
          <w:trHeight w:val="658"/>
        </w:trPr>
        <w:tc>
          <w:tcPr>
            <w:tcW w:w="1308" w:type="pct"/>
            <w:gridSpan w:val="5"/>
            <w:vAlign w:val="center"/>
          </w:tcPr>
          <w:p w:rsidR="00306C6D" w:rsidRDefault="00306C6D" w:rsidP="00E43878">
            <w:pPr>
              <w:snapToGrid w:val="0"/>
              <w:jc w:val="center"/>
              <w:rPr>
                <w:rFonts w:ascii="宋体" w:hAnsi="宋体" w:hint="eastAsia"/>
                <w:szCs w:val="21"/>
              </w:rPr>
            </w:pPr>
            <w:r>
              <w:rPr>
                <w:rFonts w:ascii="宋体" w:hAnsi="宋体" w:hint="eastAsia"/>
                <w:szCs w:val="21"/>
              </w:rPr>
              <w:t>检查人</w:t>
            </w:r>
          </w:p>
        </w:tc>
        <w:tc>
          <w:tcPr>
            <w:tcW w:w="3692" w:type="pct"/>
            <w:gridSpan w:val="6"/>
            <w:vAlign w:val="center"/>
          </w:tcPr>
          <w:p w:rsidR="00306C6D" w:rsidRDefault="00306C6D" w:rsidP="00E43878">
            <w:pPr>
              <w:snapToGrid w:val="0"/>
              <w:jc w:val="center"/>
              <w:rPr>
                <w:rFonts w:ascii="宋体" w:hAnsi="宋体" w:hint="eastAsia"/>
                <w:szCs w:val="21"/>
              </w:rPr>
            </w:pPr>
          </w:p>
        </w:tc>
      </w:tr>
    </w:tbl>
    <w:p w:rsidR="00306C6D" w:rsidRDefault="00306C6D" w:rsidP="00306C6D">
      <w:pPr>
        <w:spacing w:line="300" w:lineRule="exact"/>
        <w:rPr>
          <w:rFonts w:ascii="宋体" w:hAnsi="宋体"/>
          <w:szCs w:val="21"/>
        </w:rPr>
      </w:pPr>
      <w:r>
        <w:rPr>
          <w:rFonts w:ascii="宋体" w:hAnsi="宋体" w:hint="eastAsia"/>
          <w:szCs w:val="21"/>
        </w:rPr>
        <w:t>注：每项最多扣减分数不大于该项应得分数。</w:t>
      </w:r>
    </w:p>
    <w:p w:rsidR="00306C6D" w:rsidRDefault="00306C6D" w:rsidP="00306C6D">
      <w:pPr>
        <w:spacing w:line="560" w:lineRule="exact"/>
        <w:rPr>
          <w:rFonts w:ascii="仿宋_GB2312" w:eastAsia="仿宋_GB2312" w:hAnsi="宋体" w:cs="宋体" w:hint="eastAsia"/>
          <w:bCs/>
          <w:spacing w:val="-4"/>
          <w:kern w:val="0"/>
          <w:sz w:val="30"/>
          <w:szCs w:val="30"/>
        </w:rPr>
      </w:pPr>
    </w:p>
    <w:p w:rsidR="00306C6D" w:rsidRDefault="00306C6D" w:rsidP="00306C6D">
      <w:pPr>
        <w:snapToGrid w:val="0"/>
        <w:spacing w:line="640" w:lineRule="exact"/>
        <w:rPr>
          <w:rFonts w:ascii="黑体" w:eastAsia="黑体" w:hAnsi="宋体" w:cs="宋体"/>
          <w:bCs/>
          <w:spacing w:val="-4"/>
          <w:kern w:val="0"/>
          <w:sz w:val="32"/>
          <w:szCs w:val="32"/>
        </w:rPr>
      </w:pPr>
    </w:p>
    <w:p w:rsidR="00306C6D" w:rsidRDefault="00306C6D" w:rsidP="00306C6D">
      <w:pPr>
        <w:snapToGrid w:val="0"/>
        <w:spacing w:line="640" w:lineRule="exact"/>
        <w:rPr>
          <w:rFonts w:ascii="黑体" w:eastAsia="黑体" w:hAnsi="宋体" w:cs="宋体" w:hint="eastAsia"/>
          <w:bCs/>
          <w:spacing w:val="-4"/>
          <w:kern w:val="0"/>
          <w:sz w:val="32"/>
          <w:szCs w:val="32"/>
        </w:rPr>
      </w:pPr>
      <w:r>
        <w:rPr>
          <w:rFonts w:ascii="黑体" w:eastAsia="黑体" w:hAnsi="宋体" w:cs="宋体" w:hint="eastAsia"/>
          <w:bCs/>
          <w:spacing w:val="-4"/>
          <w:kern w:val="0"/>
          <w:sz w:val="32"/>
          <w:szCs w:val="32"/>
        </w:rPr>
        <w:lastRenderedPageBreak/>
        <w:t>附件1-3</w:t>
      </w:r>
    </w:p>
    <w:p w:rsidR="00306C6D" w:rsidRDefault="00306C6D" w:rsidP="00306C6D">
      <w:pPr>
        <w:snapToGrid w:val="0"/>
        <w:spacing w:line="640" w:lineRule="exact"/>
        <w:jc w:val="center"/>
        <w:rPr>
          <w:rFonts w:ascii="方正小标宋简体" w:eastAsia="方正小标宋简体" w:hint="eastAsia"/>
          <w:bCs/>
          <w:spacing w:val="-4"/>
          <w:sz w:val="44"/>
          <w:szCs w:val="44"/>
        </w:rPr>
      </w:pPr>
      <w:r>
        <w:rPr>
          <w:rFonts w:ascii="方正小标宋简体" w:eastAsia="方正小标宋简体" w:hAnsi="宋体" w:cs="宋体" w:hint="eastAsia"/>
          <w:bCs/>
          <w:spacing w:val="-4"/>
          <w:kern w:val="0"/>
          <w:sz w:val="44"/>
          <w:szCs w:val="44"/>
        </w:rPr>
        <w:t>起重机械设备</w:t>
      </w:r>
      <w:r>
        <w:rPr>
          <w:rFonts w:ascii="方正小标宋简体" w:eastAsia="方正小标宋简体" w:hint="eastAsia"/>
          <w:bCs/>
          <w:spacing w:val="-4"/>
          <w:sz w:val="44"/>
          <w:szCs w:val="44"/>
        </w:rPr>
        <w:t>检查用表（物料提升机）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38"/>
        <w:gridCol w:w="692"/>
        <w:gridCol w:w="194"/>
        <w:gridCol w:w="545"/>
        <w:gridCol w:w="1392"/>
        <w:gridCol w:w="1877"/>
        <w:gridCol w:w="1067"/>
        <w:gridCol w:w="783"/>
        <w:gridCol w:w="716"/>
        <w:gridCol w:w="694"/>
      </w:tblGrid>
      <w:tr w:rsidR="00306C6D" w:rsidTr="00E43878">
        <w:trPr>
          <w:trHeight w:val="547"/>
        </w:trPr>
        <w:tc>
          <w:tcPr>
            <w:tcW w:w="989"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工程名称</w:t>
            </w:r>
          </w:p>
        </w:tc>
        <w:tc>
          <w:tcPr>
            <w:tcW w:w="1176" w:type="pct"/>
            <w:gridSpan w:val="3"/>
            <w:vAlign w:val="center"/>
          </w:tcPr>
          <w:p w:rsidR="00306C6D" w:rsidRDefault="00306C6D" w:rsidP="00E43878">
            <w:pPr>
              <w:adjustRightInd w:val="0"/>
              <w:snapToGrid w:val="0"/>
              <w:rPr>
                <w:rFonts w:ascii="宋体" w:hAnsi="宋体" w:hint="eastAsia"/>
                <w:szCs w:val="21"/>
              </w:rPr>
            </w:pPr>
          </w:p>
        </w:tc>
        <w:tc>
          <w:tcPr>
            <w:tcW w:w="1036"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建设单位</w:t>
            </w:r>
          </w:p>
        </w:tc>
        <w:tc>
          <w:tcPr>
            <w:tcW w:w="1799" w:type="pct"/>
            <w:gridSpan w:val="4"/>
            <w:vAlign w:val="center"/>
          </w:tcPr>
          <w:p w:rsidR="00306C6D" w:rsidRDefault="00306C6D" w:rsidP="00E43878">
            <w:pPr>
              <w:adjustRightInd w:val="0"/>
              <w:snapToGrid w:val="0"/>
              <w:jc w:val="distribute"/>
              <w:rPr>
                <w:rFonts w:ascii="宋体" w:hAnsi="宋体" w:hint="eastAsia"/>
                <w:szCs w:val="21"/>
              </w:rPr>
            </w:pPr>
          </w:p>
          <w:p w:rsidR="00306C6D" w:rsidRDefault="00306C6D" w:rsidP="00E43878">
            <w:pPr>
              <w:adjustRightInd w:val="0"/>
              <w:snapToGrid w:val="0"/>
              <w:jc w:val="distribute"/>
              <w:rPr>
                <w:rFonts w:ascii="宋体" w:hAnsi="宋体" w:hint="eastAsia"/>
                <w:szCs w:val="21"/>
              </w:rPr>
            </w:pPr>
          </w:p>
        </w:tc>
      </w:tr>
      <w:tr w:rsidR="00306C6D" w:rsidTr="00E43878">
        <w:trPr>
          <w:trHeight w:val="555"/>
        </w:trPr>
        <w:tc>
          <w:tcPr>
            <w:tcW w:w="988"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施工单位</w:t>
            </w:r>
          </w:p>
        </w:tc>
        <w:tc>
          <w:tcPr>
            <w:tcW w:w="1176" w:type="pct"/>
            <w:gridSpan w:val="3"/>
            <w:vAlign w:val="center"/>
          </w:tcPr>
          <w:p w:rsidR="00306C6D" w:rsidRDefault="00306C6D" w:rsidP="00E43878">
            <w:pPr>
              <w:adjustRightInd w:val="0"/>
              <w:snapToGrid w:val="0"/>
              <w:rPr>
                <w:rFonts w:ascii="宋体" w:hAnsi="宋体" w:hint="eastAsia"/>
                <w:szCs w:val="21"/>
              </w:rPr>
            </w:pPr>
          </w:p>
        </w:tc>
        <w:tc>
          <w:tcPr>
            <w:tcW w:w="1036"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项目经理</w:t>
            </w:r>
          </w:p>
        </w:tc>
        <w:tc>
          <w:tcPr>
            <w:tcW w:w="1800" w:type="pct"/>
            <w:gridSpan w:val="4"/>
            <w:vAlign w:val="center"/>
          </w:tcPr>
          <w:p w:rsidR="00306C6D" w:rsidRDefault="00306C6D" w:rsidP="00E43878">
            <w:pPr>
              <w:adjustRightInd w:val="0"/>
              <w:snapToGrid w:val="0"/>
              <w:jc w:val="distribute"/>
              <w:rPr>
                <w:rFonts w:ascii="宋体" w:hAnsi="宋体" w:hint="eastAsia"/>
                <w:szCs w:val="21"/>
              </w:rPr>
            </w:pPr>
          </w:p>
          <w:p w:rsidR="00306C6D" w:rsidRDefault="00306C6D" w:rsidP="00E43878">
            <w:pPr>
              <w:adjustRightInd w:val="0"/>
              <w:snapToGrid w:val="0"/>
              <w:jc w:val="distribute"/>
              <w:rPr>
                <w:rFonts w:ascii="宋体" w:hAnsi="宋体" w:hint="eastAsia"/>
                <w:szCs w:val="21"/>
              </w:rPr>
            </w:pPr>
          </w:p>
        </w:tc>
      </w:tr>
      <w:tr w:rsidR="00306C6D" w:rsidTr="00E43878">
        <w:trPr>
          <w:trHeight w:val="492"/>
        </w:trPr>
        <w:tc>
          <w:tcPr>
            <w:tcW w:w="310"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序号</w:t>
            </w:r>
          </w:p>
        </w:tc>
        <w:tc>
          <w:tcPr>
            <w:tcW w:w="1086" w:type="pct"/>
            <w:gridSpan w:val="4"/>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检查项目</w:t>
            </w:r>
          </w:p>
        </w:tc>
        <w:tc>
          <w:tcPr>
            <w:tcW w:w="2393"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扣分标准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总分</w:t>
            </w:r>
          </w:p>
        </w:tc>
        <w:tc>
          <w:tcPr>
            <w:tcW w:w="395"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自查得分</w:t>
            </w:r>
          </w:p>
        </w:tc>
        <w:tc>
          <w:tcPr>
            <w:tcW w:w="384"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备注</w:t>
            </w:r>
          </w:p>
        </w:tc>
      </w:tr>
      <w:tr w:rsidR="00306C6D" w:rsidTr="00E43878">
        <w:trPr>
          <w:cantSplit/>
          <w:trHeight w:val="2499"/>
        </w:trPr>
        <w:tc>
          <w:tcPr>
            <w:tcW w:w="310"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1</w:t>
            </w:r>
          </w:p>
        </w:tc>
        <w:tc>
          <w:tcPr>
            <w:tcW w:w="297" w:type="pct"/>
            <w:vMerge w:val="restart"/>
            <w:vAlign w:val="center"/>
          </w:tcPr>
          <w:p w:rsidR="00306C6D" w:rsidRDefault="00306C6D" w:rsidP="00E43878">
            <w:pPr>
              <w:adjustRightInd w:val="0"/>
              <w:snapToGrid w:val="0"/>
              <w:jc w:val="center"/>
              <w:rPr>
                <w:rFonts w:ascii="宋体" w:hAnsi="宋体" w:hint="eastAsia"/>
                <w:szCs w:val="21"/>
              </w:rPr>
            </w:pPr>
            <w:r>
              <w:rPr>
                <w:rFonts w:ascii="宋体" w:hAnsi="宋体" w:hint="eastAsia"/>
                <w:spacing w:val="46"/>
                <w:kern w:val="0"/>
                <w:szCs w:val="21"/>
              </w:rPr>
              <w:t>保证项目</w:t>
            </w: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安全</w:t>
            </w:r>
          </w:p>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装置</w:t>
            </w:r>
          </w:p>
        </w:tc>
        <w:tc>
          <w:tcPr>
            <w:tcW w:w="2393" w:type="pct"/>
            <w:gridSpan w:val="3"/>
            <w:vAlign w:val="center"/>
          </w:tcPr>
          <w:p w:rsidR="00306C6D" w:rsidRDefault="00306C6D" w:rsidP="00E43878">
            <w:pPr>
              <w:adjustRightInd w:val="0"/>
              <w:snapToGrid w:val="0"/>
              <w:ind w:left="-90"/>
              <w:rPr>
                <w:rFonts w:ascii="宋体" w:hAnsi="宋体" w:hint="eastAsia"/>
                <w:szCs w:val="21"/>
              </w:rPr>
            </w:pPr>
            <w:r>
              <w:rPr>
                <w:rFonts w:ascii="宋体" w:hAnsi="宋体" w:hint="eastAsia"/>
                <w:szCs w:val="21"/>
              </w:rPr>
              <w:t>未安装起重量限制器、防坠</w:t>
            </w:r>
            <w:proofErr w:type="gramStart"/>
            <w:r>
              <w:rPr>
                <w:rFonts w:ascii="宋体" w:hAnsi="宋体" w:hint="eastAsia"/>
                <w:szCs w:val="21"/>
              </w:rPr>
              <w:t>安全器扣15分</w:t>
            </w:r>
            <w:proofErr w:type="gramEnd"/>
          </w:p>
          <w:p w:rsidR="00306C6D" w:rsidRDefault="00306C6D" w:rsidP="00E43878">
            <w:pPr>
              <w:adjustRightInd w:val="0"/>
              <w:snapToGrid w:val="0"/>
              <w:ind w:left="-90"/>
              <w:rPr>
                <w:rFonts w:ascii="宋体" w:hAnsi="宋体" w:hint="eastAsia"/>
                <w:szCs w:val="21"/>
              </w:rPr>
            </w:pPr>
            <w:r>
              <w:rPr>
                <w:rFonts w:ascii="宋体" w:hAnsi="宋体" w:hint="eastAsia"/>
                <w:szCs w:val="21"/>
              </w:rPr>
              <w:t>起重量限制器、防坠安全器不灵敏扣15分</w:t>
            </w:r>
          </w:p>
          <w:p w:rsidR="00306C6D" w:rsidRDefault="00306C6D" w:rsidP="00E43878">
            <w:pPr>
              <w:adjustRightInd w:val="0"/>
              <w:snapToGrid w:val="0"/>
              <w:ind w:left="-90"/>
              <w:rPr>
                <w:rFonts w:ascii="宋体" w:hAnsi="宋体" w:hint="eastAsia"/>
                <w:szCs w:val="21"/>
              </w:rPr>
            </w:pPr>
            <w:proofErr w:type="gramStart"/>
            <w:r>
              <w:rPr>
                <w:rFonts w:ascii="宋体" w:hAnsi="宋体" w:hint="eastAsia"/>
                <w:szCs w:val="21"/>
              </w:rPr>
              <w:t>安全停层</w:t>
            </w:r>
            <w:proofErr w:type="gramEnd"/>
            <w:r>
              <w:rPr>
                <w:rFonts w:ascii="宋体" w:hAnsi="宋体" w:hint="eastAsia"/>
                <w:szCs w:val="21"/>
              </w:rPr>
              <w:t>装置不符合规范要求，未达到</w:t>
            </w:r>
            <w:proofErr w:type="gramStart"/>
            <w:r>
              <w:rPr>
                <w:rFonts w:ascii="宋体" w:hAnsi="宋体" w:hint="eastAsia"/>
                <w:szCs w:val="21"/>
              </w:rPr>
              <w:t>定型化扣</w:t>
            </w:r>
            <w:proofErr w:type="gramEnd"/>
            <w:r>
              <w:rPr>
                <w:rFonts w:ascii="宋体" w:hAnsi="宋体" w:hint="eastAsia"/>
                <w:szCs w:val="21"/>
              </w:rPr>
              <w:t>10分</w:t>
            </w:r>
          </w:p>
          <w:p w:rsidR="00306C6D" w:rsidRDefault="00306C6D" w:rsidP="00E43878">
            <w:pPr>
              <w:adjustRightInd w:val="0"/>
              <w:snapToGrid w:val="0"/>
              <w:ind w:left="-90"/>
              <w:rPr>
                <w:rFonts w:ascii="宋体" w:hAnsi="宋体" w:hint="eastAsia"/>
                <w:szCs w:val="21"/>
              </w:rPr>
            </w:pPr>
            <w:r>
              <w:rPr>
                <w:rFonts w:ascii="宋体" w:hAnsi="宋体" w:hint="eastAsia"/>
                <w:szCs w:val="21"/>
              </w:rPr>
              <w:t>未安装上限位开关的扣15分</w:t>
            </w:r>
          </w:p>
          <w:p w:rsidR="00306C6D" w:rsidRDefault="00306C6D" w:rsidP="00E43878">
            <w:pPr>
              <w:adjustRightInd w:val="0"/>
              <w:snapToGrid w:val="0"/>
              <w:ind w:left="-90"/>
              <w:rPr>
                <w:rFonts w:ascii="宋体" w:hAnsi="宋体" w:hint="eastAsia"/>
                <w:szCs w:val="21"/>
              </w:rPr>
            </w:pPr>
            <w:r>
              <w:rPr>
                <w:rFonts w:ascii="宋体" w:hAnsi="宋体" w:hint="eastAsia"/>
                <w:szCs w:val="21"/>
              </w:rPr>
              <w:t>上限位开关不灵敏、安全</w:t>
            </w:r>
            <w:proofErr w:type="gramStart"/>
            <w:r>
              <w:rPr>
                <w:rFonts w:ascii="宋体" w:hAnsi="宋体" w:hint="eastAsia"/>
                <w:szCs w:val="21"/>
              </w:rPr>
              <w:t>越程不</w:t>
            </w:r>
            <w:proofErr w:type="gramEnd"/>
            <w:r>
              <w:rPr>
                <w:rFonts w:ascii="宋体" w:hAnsi="宋体" w:hint="eastAsia"/>
                <w:szCs w:val="21"/>
              </w:rPr>
              <w:t>符合规范要求的扣10分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物料提升机安装高度超过</w:t>
            </w:r>
            <w:smartTag w:uri="urn:schemas-microsoft-com:office:smarttags" w:element="chmetcnv">
              <w:smartTagPr>
                <w:attr w:name="UnitName" w:val="m"/>
                <w:attr w:name="SourceValue" w:val="30"/>
                <w:attr w:name="HasSpace" w:val="False"/>
                <w:attr w:name="Negative" w:val="False"/>
                <w:attr w:name="NumberType" w:val="1"/>
                <w:attr w:name="TCSC" w:val="0"/>
              </w:smartTagPr>
              <w:r>
                <w:rPr>
                  <w:rFonts w:ascii="宋体" w:hAnsi="宋体" w:hint="eastAsia"/>
                  <w:szCs w:val="21"/>
                </w:rPr>
                <w:t>30m</w:t>
              </w:r>
            </w:smartTag>
            <w:r>
              <w:rPr>
                <w:rFonts w:ascii="宋体" w:hAnsi="宋体" w:hint="eastAsia"/>
                <w:szCs w:val="21"/>
              </w:rPr>
              <w:t>，未安装渐进式防坠安全器、自动停层、语音及影像信号装置每项扣5分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15</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2941"/>
        </w:trPr>
        <w:tc>
          <w:tcPr>
            <w:tcW w:w="310"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2</w:t>
            </w: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防护</w:t>
            </w:r>
          </w:p>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设施</w:t>
            </w:r>
          </w:p>
        </w:tc>
        <w:tc>
          <w:tcPr>
            <w:tcW w:w="2393" w:type="pct"/>
            <w:gridSpan w:val="3"/>
            <w:vAlign w:val="center"/>
          </w:tcPr>
          <w:p w:rsidR="00306C6D" w:rsidRDefault="00306C6D" w:rsidP="00E43878">
            <w:pPr>
              <w:adjustRightInd w:val="0"/>
              <w:snapToGrid w:val="0"/>
              <w:ind w:left="-90"/>
              <w:rPr>
                <w:rFonts w:ascii="宋体" w:hAnsi="宋体" w:hint="eastAsia"/>
                <w:szCs w:val="21"/>
              </w:rPr>
            </w:pPr>
            <w:r>
              <w:rPr>
                <w:rFonts w:ascii="宋体" w:hAnsi="宋体" w:hint="eastAsia"/>
                <w:szCs w:val="21"/>
              </w:rPr>
              <w:t>未设置防护围栏或设置不符合规范要求扣5分</w:t>
            </w:r>
          </w:p>
          <w:p w:rsidR="00306C6D" w:rsidRDefault="00306C6D" w:rsidP="00E43878">
            <w:pPr>
              <w:adjustRightInd w:val="0"/>
              <w:snapToGrid w:val="0"/>
              <w:ind w:left="-90"/>
              <w:rPr>
                <w:rFonts w:ascii="宋体" w:hAnsi="宋体" w:hint="eastAsia"/>
                <w:szCs w:val="21"/>
              </w:rPr>
            </w:pPr>
            <w:r>
              <w:rPr>
                <w:rFonts w:ascii="宋体" w:hAnsi="宋体" w:hint="eastAsia"/>
                <w:szCs w:val="21"/>
              </w:rPr>
              <w:t>未设置进料口防护棚或设置不符合规范要求扣5～10分</w:t>
            </w:r>
          </w:p>
          <w:p w:rsidR="00306C6D" w:rsidRDefault="00306C6D" w:rsidP="00E43878">
            <w:pPr>
              <w:adjustRightInd w:val="0"/>
              <w:snapToGrid w:val="0"/>
              <w:ind w:left="-90"/>
              <w:rPr>
                <w:rFonts w:ascii="宋体" w:hAnsi="宋体" w:hint="eastAsia"/>
                <w:szCs w:val="21"/>
              </w:rPr>
            </w:pPr>
            <w:r>
              <w:rPr>
                <w:rFonts w:ascii="宋体" w:hAnsi="宋体" w:hint="eastAsia"/>
                <w:szCs w:val="21"/>
              </w:rPr>
              <w:t>停层平台两侧未设置防护栏杆、挡脚板每处扣5分，设置不符合规范要求每处扣 2分</w:t>
            </w:r>
          </w:p>
          <w:p w:rsidR="00306C6D" w:rsidRDefault="00306C6D" w:rsidP="00E43878">
            <w:pPr>
              <w:adjustRightInd w:val="0"/>
              <w:snapToGrid w:val="0"/>
              <w:ind w:left="-90"/>
              <w:rPr>
                <w:rFonts w:ascii="宋体" w:hAnsi="宋体" w:hint="eastAsia"/>
                <w:szCs w:val="21"/>
              </w:rPr>
            </w:pPr>
            <w:r>
              <w:rPr>
                <w:rFonts w:ascii="宋体" w:hAnsi="宋体" w:hint="eastAsia"/>
                <w:szCs w:val="21"/>
              </w:rPr>
              <w:t>停层平台脚手板铺设不严、不牢每处扣2分</w:t>
            </w:r>
          </w:p>
          <w:p w:rsidR="00306C6D" w:rsidRDefault="00306C6D" w:rsidP="00E43878">
            <w:pPr>
              <w:adjustRightInd w:val="0"/>
              <w:snapToGrid w:val="0"/>
              <w:ind w:left="-90"/>
              <w:rPr>
                <w:rFonts w:ascii="宋体" w:hAnsi="宋体" w:hint="eastAsia"/>
                <w:szCs w:val="21"/>
              </w:rPr>
            </w:pPr>
            <w:r>
              <w:rPr>
                <w:rFonts w:ascii="宋体" w:hAnsi="宋体" w:hint="eastAsia"/>
                <w:szCs w:val="21"/>
              </w:rPr>
              <w:t>未安装平台门或平台门不起作用每处扣5分，平台门安装不符合规范要求、未达到定型化每处扣2分</w:t>
            </w:r>
          </w:p>
          <w:p w:rsidR="00306C6D" w:rsidRDefault="00306C6D" w:rsidP="00E43878">
            <w:pPr>
              <w:adjustRightInd w:val="0"/>
              <w:snapToGrid w:val="0"/>
              <w:ind w:left="-90"/>
              <w:rPr>
                <w:rFonts w:ascii="宋体" w:hAnsi="宋体" w:hint="eastAsia"/>
                <w:szCs w:val="21"/>
              </w:rPr>
            </w:pPr>
            <w:r>
              <w:rPr>
                <w:rFonts w:ascii="宋体" w:hAnsi="宋体" w:hint="eastAsia"/>
                <w:szCs w:val="21"/>
              </w:rPr>
              <w:t>吊笼门不符合规范要求扣10分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15</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2154"/>
        </w:trPr>
        <w:tc>
          <w:tcPr>
            <w:tcW w:w="310"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3</w:t>
            </w: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附墙架</w:t>
            </w:r>
          </w:p>
          <w:p w:rsidR="00306C6D" w:rsidRDefault="00306C6D" w:rsidP="00E43878">
            <w:pPr>
              <w:adjustRightInd w:val="0"/>
              <w:snapToGrid w:val="0"/>
              <w:ind w:left="-90"/>
              <w:jc w:val="center"/>
              <w:rPr>
                <w:rFonts w:ascii="宋体" w:hAnsi="宋体" w:hint="eastAsia"/>
                <w:szCs w:val="21"/>
              </w:rPr>
            </w:pPr>
            <w:proofErr w:type="gramStart"/>
            <w:r>
              <w:rPr>
                <w:rFonts w:ascii="宋体" w:hAnsi="宋体" w:hint="eastAsia"/>
                <w:szCs w:val="21"/>
              </w:rPr>
              <w:t>与缆风</w:t>
            </w:r>
            <w:proofErr w:type="gramEnd"/>
            <w:r>
              <w:rPr>
                <w:rFonts w:ascii="宋体" w:hAnsi="宋体" w:hint="eastAsia"/>
                <w:szCs w:val="21"/>
              </w:rPr>
              <w:t>绳</w:t>
            </w:r>
          </w:p>
        </w:tc>
        <w:tc>
          <w:tcPr>
            <w:tcW w:w="2393" w:type="pct"/>
            <w:gridSpan w:val="3"/>
            <w:vAlign w:val="center"/>
          </w:tcPr>
          <w:p w:rsidR="00306C6D" w:rsidRDefault="00306C6D" w:rsidP="00E43878">
            <w:pPr>
              <w:adjustRightInd w:val="0"/>
              <w:snapToGrid w:val="0"/>
              <w:ind w:left="-90"/>
              <w:rPr>
                <w:rFonts w:ascii="宋体" w:hAnsi="宋体" w:hint="eastAsia"/>
                <w:szCs w:val="21"/>
              </w:rPr>
            </w:pPr>
            <w:r>
              <w:rPr>
                <w:rFonts w:ascii="宋体" w:hAnsi="宋体" w:hint="eastAsia"/>
                <w:szCs w:val="21"/>
              </w:rPr>
              <w:t>附墙架结构、材质、间距不符合规范要求扣10分</w:t>
            </w:r>
          </w:p>
          <w:p w:rsidR="00306C6D" w:rsidRDefault="00306C6D" w:rsidP="00E43878">
            <w:pPr>
              <w:adjustRightInd w:val="0"/>
              <w:snapToGrid w:val="0"/>
              <w:ind w:left="-90"/>
              <w:rPr>
                <w:rFonts w:ascii="宋体" w:hAnsi="宋体" w:hint="eastAsia"/>
                <w:szCs w:val="21"/>
              </w:rPr>
            </w:pPr>
            <w:proofErr w:type="gramStart"/>
            <w:r>
              <w:rPr>
                <w:rFonts w:ascii="宋体" w:hAnsi="宋体" w:hint="eastAsia"/>
                <w:szCs w:val="21"/>
              </w:rPr>
              <w:t>附墙架未与</w:t>
            </w:r>
            <w:proofErr w:type="gramEnd"/>
            <w:r>
              <w:rPr>
                <w:rFonts w:ascii="宋体" w:hAnsi="宋体" w:hint="eastAsia"/>
                <w:szCs w:val="21"/>
              </w:rPr>
              <w:t>建筑结构连接或附墙架与脚手架连接扣10分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缆风</w:t>
            </w:r>
            <w:proofErr w:type="gramStart"/>
            <w:r>
              <w:rPr>
                <w:rFonts w:ascii="宋体" w:hAnsi="宋体" w:hint="eastAsia"/>
                <w:szCs w:val="21"/>
              </w:rPr>
              <w:t>绳设置</w:t>
            </w:r>
            <w:proofErr w:type="gramEnd"/>
            <w:r>
              <w:rPr>
                <w:rFonts w:ascii="宋体" w:hAnsi="宋体" w:hint="eastAsia"/>
                <w:szCs w:val="21"/>
              </w:rPr>
              <w:t>数量、位置不符合规范扣5分</w:t>
            </w:r>
          </w:p>
          <w:p w:rsidR="00306C6D" w:rsidRDefault="00306C6D" w:rsidP="00E43878">
            <w:pPr>
              <w:adjustRightInd w:val="0"/>
              <w:snapToGrid w:val="0"/>
              <w:ind w:left="-90"/>
              <w:rPr>
                <w:rFonts w:ascii="宋体" w:hAnsi="宋体" w:hint="eastAsia"/>
                <w:szCs w:val="21"/>
              </w:rPr>
            </w:pPr>
            <w:r>
              <w:rPr>
                <w:rFonts w:ascii="宋体" w:hAnsi="宋体" w:hint="eastAsia"/>
                <w:szCs w:val="21"/>
              </w:rPr>
              <w:t>缆风绳未使用钢丝绳或未与地锚连接每处扣10分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钢丝绳直径小于</w:t>
            </w:r>
            <w:smartTag w:uri="urn:schemas-microsoft-com:office:smarttags" w:element="chmetcnv">
              <w:smartTagPr>
                <w:attr w:name="UnitName" w:val="mm"/>
                <w:attr w:name="SourceValue" w:val="8"/>
                <w:attr w:name="HasSpace" w:val="False"/>
                <w:attr w:name="Negative" w:val="False"/>
                <w:attr w:name="NumberType" w:val="1"/>
                <w:attr w:name="TCSC" w:val="0"/>
              </w:smartTagPr>
              <w:r>
                <w:rPr>
                  <w:rFonts w:ascii="宋体" w:hAnsi="宋体" w:hint="eastAsia"/>
                  <w:szCs w:val="21"/>
                </w:rPr>
                <w:t>8mm</w:t>
              </w:r>
            </w:smartTag>
            <w:r>
              <w:rPr>
                <w:rFonts w:ascii="宋体" w:hAnsi="宋体" w:hint="eastAsia"/>
                <w:szCs w:val="21"/>
              </w:rPr>
              <w:t>扣4分，角度不符合</w:t>
            </w:r>
          </w:p>
          <w:p w:rsidR="00306C6D" w:rsidRDefault="00306C6D" w:rsidP="00E43878">
            <w:pPr>
              <w:adjustRightInd w:val="0"/>
              <w:snapToGrid w:val="0"/>
              <w:ind w:left="-90"/>
              <w:rPr>
                <w:rFonts w:ascii="宋体" w:hAnsi="宋体" w:hint="eastAsia"/>
                <w:szCs w:val="21"/>
              </w:rPr>
            </w:pPr>
            <w:r>
              <w:rPr>
                <w:rFonts w:ascii="宋体" w:hAnsi="宋体" w:hint="eastAsia"/>
                <w:szCs w:val="21"/>
              </w:rPr>
              <w:t>45°～60°要求每处扣4分</w:t>
            </w:r>
          </w:p>
          <w:p w:rsidR="00306C6D" w:rsidRDefault="00306C6D" w:rsidP="00E43878">
            <w:pPr>
              <w:adjustRightInd w:val="0"/>
              <w:snapToGrid w:val="0"/>
              <w:ind w:left="-90"/>
              <w:rPr>
                <w:rFonts w:ascii="宋体" w:hAnsi="宋体" w:hint="eastAsia"/>
                <w:szCs w:val="21"/>
              </w:rPr>
            </w:pPr>
            <w:r>
              <w:rPr>
                <w:rFonts w:ascii="宋体" w:hAnsi="宋体" w:hint="eastAsia"/>
                <w:szCs w:val="21"/>
              </w:rPr>
              <w:t>安装高度</w:t>
            </w:r>
            <w:smartTag w:uri="urn:schemas-microsoft-com:office:smarttags" w:element="chmetcnv">
              <w:smartTagPr>
                <w:attr w:name="UnitName" w:val="m"/>
                <w:attr w:name="SourceValue" w:val="30"/>
                <w:attr w:name="HasSpace" w:val="False"/>
                <w:attr w:name="Negative" w:val="False"/>
                <w:attr w:name="NumberType" w:val="1"/>
                <w:attr w:name="TCSC" w:val="0"/>
              </w:smartTagPr>
              <w:r>
                <w:rPr>
                  <w:rFonts w:ascii="宋体" w:hAnsi="宋体" w:hint="eastAsia"/>
                  <w:szCs w:val="21"/>
                </w:rPr>
                <w:t>30m</w:t>
              </w:r>
            </w:smartTag>
            <w:r>
              <w:rPr>
                <w:rFonts w:ascii="宋体" w:hAnsi="宋体" w:hint="eastAsia"/>
                <w:szCs w:val="21"/>
              </w:rPr>
              <w:t>的物料提升机使用缆风绳扣10分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地</w:t>
            </w:r>
            <w:proofErr w:type="gramStart"/>
            <w:r>
              <w:rPr>
                <w:rFonts w:ascii="宋体" w:hAnsi="宋体" w:hint="eastAsia"/>
                <w:szCs w:val="21"/>
              </w:rPr>
              <w:t>锚设置</w:t>
            </w:r>
            <w:proofErr w:type="gramEnd"/>
            <w:r>
              <w:rPr>
                <w:rFonts w:ascii="宋体" w:hAnsi="宋体" w:hint="eastAsia"/>
                <w:szCs w:val="21"/>
              </w:rPr>
              <w:t>不符合规范要求每处扣5分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696"/>
        </w:trPr>
        <w:tc>
          <w:tcPr>
            <w:tcW w:w="310" w:type="pct"/>
            <w:vAlign w:val="center"/>
          </w:tcPr>
          <w:p w:rsidR="00306C6D" w:rsidRDefault="00306C6D" w:rsidP="00E43878">
            <w:pPr>
              <w:autoSpaceDE w:val="0"/>
              <w:autoSpaceDN w:val="0"/>
              <w:adjustRightInd w:val="0"/>
              <w:snapToGrid w:val="0"/>
              <w:jc w:val="center"/>
              <w:rPr>
                <w:rFonts w:ascii="宋体" w:hAnsi="宋体"/>
                <w:spacing w:val="46"/>
                <w:kern w:val="0"/>
                <w:szCs w:val="21"/>
              </w:rPr>
            </w:pPr>
          </w:p>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4</w:t>
            </w: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钢丝绳</w:t>
            </w:r>
          </w:p>
        </w:tc>
        <w:tc>
          <w:tcPr>
            <w:tcW w:w="2393" w:type="pct"/>
            <w:gridSpan w:val="3"/>
            <w:vAlign w:val="center"/>
          </w:tcPr>
          <w:p w:rsidR="00306C6D" w:rsidRDefault="00306C6D" w:rsidP="00E43878">
            <w:pPr>
              <w:adjustRightInd w:val="0"/>
              <w:snapToGrid w:val="0"/>
              <w:ind w:left="-90"/>
              <w:rPr>
                <w:rFonts w:ascii="宋体" w:hAnsi="宋体" w:hint="eastAsia"/>
                <w:szCs w:val="21"/>
              </w:rPr>
            </w:pPr>
            <w:r>
              <w:rPr>
                <w:rFonts w:ascii="宋体" w:hAnsi="宋体" w:hint="eastAsia"/>
                <w:szCs w:val="21"/>
              </w:rPr>
              <w:t>钢丝绳磨损、变形、锈蚀达到报废标准扣10分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钢丝绳</w:t>
            </w:r>
            <w:proofErr w:type="gramStart"/>
            <w:r>
              <w:rPr>
                <w:rFonts w:ascii="宋体" w:hAnsi="宋体" w:hint="eastAsia"/>
                <w:szCs w:val="21"/>
              </w:rPr>
              <w:t>夹设置</w:t>
            </w:r>
            <w:proofErr w:type="gramEnd"/>
            <w:r>
              <w:rPr>
                <w:rFonts w:ascii="宋体" w:hAnsi="宋体" w:hint="eastAsia"/>
                <w:szCs w:val="21"/>
              </w:rPr>
              <w:t>不符合规范要求每处扣5分</w:t>
            </w:r>
          </w:p>
          <w:p w:rsidR="00306C6D" w:rsidRDefault="00306C6D" w:rsidP="00E43878">
            <w:pPr>
              <w:adjustRightInd w:val="0"/>
              <w:snapToGrid w:val="0"/>
              <w:ind w:left="-90"/>
              <w:rPr>
                <w:rFonts w:ascii="宋体" w:hAnsi="宋体" w:hint="eastAsia"/>
                <w:szCs w:val="21"/>
              </w:rPr>
            </w:pPr>
            <w:r>
              <w:rPr>
                <w:rFonts w:ascii="宋体" w:hAnsi="宋体" w:hint="eastAsia"/>
                <w:szCs w:val="21"/>
              </w:rPr>
              <w:t>吊笼处于最低位置，卷筒上钢丝绳少于3圈扣10分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未设置钢丝绳过路保护或钢丝绳拖地扣5分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863"/>
        </w:trPr>
        <w:tc>
          <w:tcPr>
            <w:tcW w:w="310" w:type="pct"/>
            <w:vAlign w:val="center"/>
          </w:tcPr>
          <w:p w:rsidR="00306C6D" w:rsidRDefault="00306C6D" w:rsidP="00E43878">
            <w:pPr>
              <w:autoSpaceDE w:val="0"/>
              <w:autoSpaceDN w:val="0"/>
              <w:adjustRightInd w:val="0"/>
              <w:snapToGrid w:val="0"/>
              <w:jc w:val="center"/>
              <w:rPr>
                <w:rFonts w:ascii="宋体" w:hAnsi="宋体"/>
                <w:spacing w:val="46"/>
                <w:kern w:val="0"/>
                <w:szCs w:val="21"/>
              </w:rPr>
            </w:pPr>
            <w:r>
              <w:rPr>
                <w:rFonts w:ascii="宋体" w:hAnsi="宋体" w:hint="eastAsia"/>
                <w:spacing w:val="46"/>
                <w:kern w:val="0"/>
                <w:szCs w:val="21"/>
              </w:rPr>
              <w:t>5</w:t>
            </w:r>
          </w:p>
        </w:tc>
        <w:tc>
          <w:tcPr>
            <w:tcW w:w="297" w:type="pct"/>
            <w:vMerge w:val="restar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保证项目</w:t>
            </w: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安装与</w:t>
            </w:r>
          </w:p>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验收</w:t>
            </w:r>
          </w:p>
        </w:tc>
        <w:tc>
          <w:tcPr>
            <w:tcW w:w="2393" w:type="pct"/>
            <w:gridSpan w:val="3"/>
            <w:vAlign w:val="center"/>
          </w:tcPr>
          <w:p w:rsidR="00306C6D" w:rsidRDefault="00306C6D" w:rsidP="00E43878">
            <w:pPr>
              <w:adjustRightInd w:val="0"/>
              <w:snapToGrid w:val="0"/>
              <w:ind w:left="-90"/>
              <w:rPr>
                <w:rFonts w:ascii="宋体" w:hAnsi="宋体" w:hint="eastAsia"/>
                <w:szCs w:val="21"/>
              </w:rPr>
            </w:pPr>
            <w:r>
              <w:rPr>
                <w:rFonts w:ascii="宋体" w:hAnsi="宋体" w:hint="eastAsia"/>
                <w:szCs w:val="21"/>
              </w:rPr>
              <w:t>安装单位未取得相应资质或特种作业人员未持证上岗扣10分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未制定安装（拆卸）安全专项方案扣10分，内容不符合规范要求扣5分</w:t>
            </w:r>
          </w:p>
          <w:p w:rsidR="00306C6D" w:rsidRDefault="00306C6D" w:rsidP="00E43878">
            <w:pPr>
              <w:adjustRightInd w:val="0"/>
              <w:snapToGrid w:val="0"/>
              <w:ind w:left="-90"/>
              <w:rPr>
                <w:rFonts w:ascii="宋体" w:hAnsi="宋体" w:hint="eastAsia"/>
                <w:szCs w:val="21"/>
              </w:rPr>
            </w:pPr>
            <w:r>
              <w:rPr>
                <w:rFonts w:ascii="宋体" w:hAnsi="宋体" w:hint="eastAsia"/>
                <w:szCs w:val="21"/>
              </w:rPr>
              <w:t>未履行验收程序或验收表未经责任人签字扣5分</w:t>
            </w:r>
          </w:p>
          <w:p w:rsidR="00306C6D" w:rsidRDefault="00306C6D" w:rsidP="00E43878">
            <w:pPr>
              <w:adjustRightInd w:val="0"/>
              <w:snapToGrid w:val="0"/>
              <w:ind w:left="-90"/>
              <w:rPr>
                <w:rFonts w:ascii="宋体" w:hAnsi="宋体" w:hint="eastAsia"/>
                <w:szCs w:val="21"/>
              </w:rPr>
            </w:pPr>
            <w:r>
              <w:rPr>
                <w:rFonts w:ascii="宋体" w:hAnsi="宋体" w:hint="eastAsia"/>
                <w:szCs w:val="21"/>
              </w:rPr>
              <w:t>验收表填写不符合规范要求每项扣2分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339"/>
        </w:trPr>
        <w:tc>
          <w:tcPr>
            <w:tcW w:w="310"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p>
        </w:tc>
        <w:tc>
          <w:tcPr>
            <w:tcW w:w="297" w:type="pct"/>
            <w:vMerge/>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小计</w:t>
            </w:r>
          </w:p>
        </w:tc>
        <w:tc>
          <w:tcPr>
            <w:tcW w:w="2393" w:type="pct"/>
            <w:gridSpan w:val="3"/>
            <w:vAlign w:val="center"/>
          </w:tcPr>
          <w:p w:rsidR="00306C6D" w:rsidRDefault="00306C6D" w:rsidP="00E43878">
            <w:pPr>
              <w:adjustRightInd w:val="0"/>
              <w:snapToGrid w:val="0"/>
              <w:ind w:left="-90"/>
              <w:rPr>
                <w:rFonts w:ascii="宋体" w:hAnsi="宋体" w:hint="eastAsia"/>
                <w:szCs w:val="21"/>
              </w:rPr>
            </w:pP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60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371"/>
        </w:trPr>
        <w:tc>
          <w:tcPr>
            <w:tcW w:w="310" w:type="pc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6</w:t>
            </w:r>
          </w:p>
        </w:tc>
        <w:tc>
          <w:tcPr>
            <w:tcW w:w="297" w:type="pct"/>
            <w:vMerge w:val="restart"/>
            <w:vAlign w:val="center"/>
          </w:tcPr>
          <w:p w:rsidR="00306C6D" w:rsidRDefault="00306C6D" w:rsidP="00E43878">
            <w:pPr>
              <w:autoSpaceDE w:val="0"/>
              <w:autoSpaceDN w:val="0"/>
              <w:adjustRightInd w:val="0"/>
              <w:snapToGrid w:val="0"/>
              <w:jc w:val="center"/>
              <w:rPr>
                <w:rFonts w:ascii="宋体" w:hAnsi="宋体" w:hint="eastAsia"/>
                <w:spacing w:val="46"/>
                <w:kern w:val="0"/>
                <w:szCs w:val="21"/>
              </w:rPr>
            </w:pPr>
            <w:r>
              <w:rPr>
                <w:rFonts w:ascii="宋体" w:hAnsi="宋体" w:hint="eastAsia"/>
                <w:spacing w:val="46"/>
                <w:kern w:val="0"/>
                <w:szCs w:val="21"/>
              </w:rPr>
              <w:t>一般项目</w:t>
            </w: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导轨架</w:t>
            </w:r>
          </w:p>
        </w:tc>
        <w:tc>
          <w:tcPr>
            <w:tcW w:w="2393" w:type="pct"/>
            <w:gridSpan w:val="3"/>
            <w:vAlign w:val="center"/>
          </w:tcPr>
          <w:p w:rsidR="00306C6D" w:rsidRDefault="00306C6D" w:rsidP="00E43878">
            <w:pPr>
              <w:adjustRightInd w:val="0"/>
              <w:snapToGrid w:val="0"/>
              <w:ind w:left="-90"/>
              <w:rPr>
                <w:rFonts w:ascii="宋体" w:hAnsi="宋体" w:hint="eastAsia"/>
                <w:szCs w:val="21"/>
              </w:rPr>
            </w:pPr>
            <w:r>
              <w:rPr>
                <w:rFonts w:ascii="宋体" w:hAnsi="宋体" w:hint="eastAsia"/>
                <w:szCs w:val="21"/>
              </w:rPr>
              <w:t>基础设置不符合规范扣10分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导轨架垂直度偏差大于0.15%扣5分</w:t>
            </w:r>
          </w:p>
          <w:p w:rsidR="00306C6D" w:rsidRDefault="00306C6D" w:rsidP="00E43878">
            <w:pPr>
              <w:adjustRightInd w:val="0"/>
              <w:snapToGrid w:val="0"/>
              <w:ind w:left="-90"/>
              <w:rPr>
                <w:rFonts w:ascii="宋体" w:hAnsi="宋体" w:hint="eastAsia"/>
                <w:szCs w:val="21"/>
              </w:rPr>
            </w:pPr>
            <w:r>
              <w:rPr>
                <w:rFonts w:ascii="宋体" w:hAnsi="宋体" w:hint="eastAsia"/>
                <w:szCs w:val="21"/>
              </w:rPr>
              <w:t>导轨结合</w:t>
            </w:r>
            <w:proofErr w:type="gramStart"/>
            <w:r>
              <w:rPr>
                <w:rFonts w:ascii="宋体" w:hAnsi="宋体" w:hint="eastAsia"/>
                <w:szCs w:val="21"/>
              </w:rPr>
              <w:t>面阶差</w:t>
            </w:r>
            <w:proofErr w:type="gramEnd"/>
            <w:r>
              <w:rPr>
                <w:rFonts w:ascii="宋体" w:hAnsi="宋体" w:hint="eastAsia"/>
                <w:szCs w:val="21"/>
              </w:rPr>
              <w:t>大于</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ascii="宋体" w:hAnsi="宋体" w:hint="eastAsia"/>
                  <w:szCs w:val="21"/>
                </w:rPr>
                <w:t>1.5mm</w:t>
              </w:r>
            </w:smartTag>
            <w:r>
              <w:rPr>
                <w:rFonts w:ascii="宋体" w:hAnsi="宋体" w:hint="eastAsia"/>
                <w:szCs w:val="21"/>
              </w:rPr>
              <w:t>扣2分</w:t>
            </w:r>
          </w:p>
          <w:p w:rsidR="00306C6D" w:rsidRDefault="00306C6D" w:rsidP="00E43878">
            <w:pPr>
              <w:adjustRightInd w:val="0"/>
              <w:snapToGrid w:val="0"/>
              <w:ind w:left="-90"/>
              <w:rPr>
                <w:rFonts w:ascii="宋体" w:hAnsi="宋体" w:hint="eastAsia"/>
                <w:szCs w:val="21"/>
              </w:rPr>
            </w:pPr>
            <w:r>
              <w:rPr>
                <w:rFonts w:ascii="宋体" w:hAnsi="宋体" w:hint="eastAsia"/>
                <w:szCs w:val="21"/>
              </w:rPr>
              <w:t>井架停层平台通道处未进行结构加强的扣5分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2717"/>
        </w:trPr>
        <w:tc>
          <w:tcPr>
            <w:tcW w:w="310"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pacing w:val="46"/>
                <w:kern w:val="0"/>
                <w:szCs w:val="21"/>
              </w:rPr>
              <w:t>7</w:t>
            </w: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ind w:left="-90"/>
              <w:jc w:val="center"/>
              <w:rPr>
                <w:rFonts w:ascii="宋体" w:hAnsi="宋体" w:hint="eastAsia"/>
                <w:szCs w:val="21"/>
              </w:rPr>
            </w:pPr>
            <w:r>
              <w:rPr>
                <w:rFonts w:ascii="宋体" w:hAnsi="宋体" w:hint="eastAsia"/>
                <w:szCs w:val="21"/>
              </w:rPr>
              <w:t>动力与</w:t>
            </w:r>
          </w:p>
          <w:p w:rsidR="00306C6D" w:rsidRDefault="00306C6D" w:rsidP="00E43878">
            <w:pPr>
              <w:adjustRightInd w:val="0"/>
              <w:snapToGrid w:val="0"/>
              <w:jc w:val="center"/>
              <w:rPr>
                <w:rFonts w:ascii="宋体" w:hAnsi="宋体" w:hint="eastAsia"/>
                <w:szCs w:val="21"/>
              </w:rPr>
            </w:pPr>
            <w:r>
              <w:rPr>
                <w:rFonts w:ascii="宋体" w:hAnsi="宋体" w:hint="eastAsia"/>
                <w:szCs w:val="21"/>
              </w:rPr>
              <w:t>传动</w:t>
            </w:r>
          </w:p>
        </w:tc>
        <w:tc>
          <w:tcPr>
            <w:tcW w:w="2393" w:type="pct"/>
            <w:gridSpan w:val="3"/>
            <w:vAlign w:val="center"/>
          </w:tcPr>
          <w:p w:rsidR="00306C6D" w:rsidRDefault="00306C6D" w:rsidP="00E43878">
            <w:pPr>
              <w:adjustRightInd w:val="0"/>
              <w:snapToGrid w:val="0"/>
              <w:ind w:left="-90"/>
              <w:rPr>
                <w:rFonts w:ascii="宋体" w:hAnsi="宋体" w:hint="eastAsia"/>
                <w:szCs w:val="21"/>
              </w:rPr>
            </w:pPr>
            <w:r>
              <w:rPr>
                <w:rFonts w:ascii="宋体" w:hAnsi="宋体" w:hint="eastAsia"/>
                <w:szCs w:val="21"/>
              </w:rPr>
              <w:t>卷扬机、曳引机安装不牢固扣10分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卷筒与导轨架底部导向轮的距离小于20倍卷筒宽度，未设置排</w:t>
            </w:r>
            <w:proofErr w:type="gramStart"/>
            <w:r>
              <w:rPr>
                <w:rFonts w:ascii="宋体" w:hAnsi="宋体" w:hint="eastAsia"/>
                <w:szCs w:val="21"/>
              </w:rPr>
              <w:t>绳器扣5分</w:t>
            </w:r>
            <w:proofErr w:type="gramEnd"/>
          </w:p>
          <w:p w:rsidR="00306C6D" w:rsidRDefault="00306C6D" w:rsidP="00E43878">
            <w:pPr>
              <w:adjustRightInd w:val="0"/>
              <w:snapToGrid w:val="0"/>
              <w:ind w:left="-90"/>
              <w:rPr>
                <w:rFonts w:ascii="宋体" w:hAnsi="宋体" w:hint="eastAsia"/>
                <w:szCs w:val="21"/>
              </w:rPr>
            </w:pPr>
            <w:r>
              <w:rPr>
                <w:rFonts w:ascii="宋体" w:hAnsi="宋体" w:hint="eastAsia"/>
                <w:szCs w:val="21"/>
              </w:rPr>
              <w:t>钢丝绳在卷筒上排列不整齐扣5分</w:t>
            </w:r>
          </w:p>
          <w:p w:rsidR="00306C6D" w:rsidRDefault="00306C6D" w:rsidP="00E43878">
            <w:pPr>
              <w:adjustRightInd w:val="0"/>
              <w:snapToGrid w:val="0"/>
              <w:ind w:left="-90"/>
              <w:rPr>
                <w:rFonts w:ascii="宋体" w:hAnsi="宋体" w:hint="eastAsia"/>
                <w:szCs w:val="21"/>
              </w:rPr>
            </w:pPr>
            <w:r>
              <w:rPr>
                <w:rFonts w:ascii="宋体" w:hAnsi="宋体" w:hint="eastAsia"/>
                <w:szCs w:val="21"/>
              </w:rPr>
              <w:t>滑轮与导轨架、吊笼未采用刚性连接扣10分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滑轮与钢丝绳不匹配扣10分</w:t>
            </w:r>
          </w:p>
          <w:p w:rsidR="00306C6D" w:rsidRDefault="00306C6D" w:rsidP="00E43878">
            <w:pPr>
              <w:adjustRightInd w:val="0"/>
              <w:snapToGrid w:val="0"/>
              <w:ind w:left="-90"/>
              <w:rPr>
                <w:rFonts w:ascii="宋体" w:hAnsi="宋体" w:hint="eastAsia"/>
                <w:szCs w:val="21"/>
              </w:rPr>
            </w:pPr>
            <w:r>
              <w:rPr>
                <w:rFonts w:ascii="宋体" w:hAnsi="宋体" w:hint="eastAsia"/>
                <w:szCs w:val="21"/>
              </w:rPr>
              <w:t>卷筒、滑轮未设置防止钢丝绳脱出装置扣5分</w:t>
            </w:r>
          </w:p>
          <w:p w:rsidR="00306C6D" w:rsidRDefault="00306C6D" w:rsidP="00E43878">
            <w:pPr>
              <w:adjustRightInd w:val="0"/>
              <w:snapToGrid w:val="0"/>
              <w:ind w:leftChars="-52" w:left="-109"/>
              <w:rPr>
                <w:rFonts w:ascii="宋体" w:hAnsi="宋体" w:hint="eastAsia"/>
                <w:szCs w:val="21"/>
              </w:rPr>
            </w:pPr>
            <w:r>
              <w:rPr>
                <w:rFonts w:ascii="宋体" w:hAnsi="宋体" w:hint="eastAsia"/>
                <w:szCs w:val="21"/>
              </w:rPr>
              <w:t>曳引钢丝绳为2根及以上时，未设置</w:t>
            </w:r>
            <w:proofErr w:type="gramStart"/>
            <w:r>
              <w:rPr>
                <w:rFonts w:ascii="宋体" w:hAnsi="宋体" w:hint="eastAsia"/>
                <w:szCs w:val="21"/>
              </w:rPr>
              <w:t>曳</w:t>
            </w:r>
            <w:proofErr w:type="gramEnd"/>
            <w:r>
              <w:rPr>
                <w:rFonts w:ascii="宋体" w:hAnsi="宋体" w:hint="eastAsia"/>
                <w:szCs w:val="21"/>
              </w:rPr>
              <w:t>引力平衡装置扣 5分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268"/>
        </w:trPr>
        <w:tc>
          <w:tcPr>
            <w:tcW w:w="310"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pacing w:val="46"/>
                <w:kern w:val="0"/>
                <w:szCs w:val="21"/>
              </w:rPr>
              <w:t>8</w:t>
            </w: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pacing w:val="2"/>
                <w:kern w:val="0"/>
                <w:szCs w:val="21"/>
              </w:rPr>
              <w:t>通信装置</w:t>
            </w:r>
          </w:p>
        </w:tc>
        <w:tc>
          <w:tcPr>
            <w:tcW w:w="2393" w:type="pct"/>
            <w:gridSpan w:val="3"/>
            <w:vAlign w:val="center"/>
          </w:tcPr>
          <w:p w:rsidR="00306C6D" w:rsidRDefault="00306C6D" w:rsidP="00E43878">
            <w:pPr>
              <w:adjustRightInd w:val="0"/>
              <w:snapToGrid w:val="0"/>
              <w:ind w:left="-90"/>
              <w:rPr>
                <w:rFonts w:ascii="宋体" w:hAnsi="宋体"/>
                <w:spacing w:val="2"/>
                <w:kern w:val="0"/>
                <w:szCs w:val="21"/>
              </w:rPr>
            </w:pPr>
            <w:r>
              <w:rPr>
                <w:rFonts w:ascii="宋体" w:hAnsi="宋体" w:hint="eastAsia"/>
                <w:spacing w:val="2"/>
                <w:kern w:val="0"/>
                <w:szCs w:val="21"/>
              </w:rPr>
              <w:t>未按规范要求设置通信装置扣5分</w:t>
            </w:r>
          </w:p>
          <w:p w:rsidR="00306C6D" w:rsidRDefault="00306C6D" w:rsidP="00E43878">
            <w:pPr>
              <w:adjustRightInd w:val="0"/>
              <w:snapToGrid w:val="0"/>
              <w:ind w:leftChars="-52" w:left="-109"/>
              <w:rPr>
                <w:rFonts w:ascii="宋体" w:hAnsi="宋体" w:hint="eastAsia"/>
                <w:szCs w:val="21"/>
              </w:rPr>
            </w:pPr>
            <w:r>
              <w:rPr>
                <w:rFonts w:ascii="宋体" w:hAnsi="宋体" w:hint="eastAsia"/>
                <w:spacing w:val="2"/>
                <w:kern w:val="0"/>
                <w:szCs w:val="21"/>
              </w:rPr>
              <w:t>通信装置未设置语音和影像显示扣3分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5</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086"/>
        </w:trPr>
        <w:tc>
          <w:tcPr>
            <w:tcW w:w="310"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pacing w:val="46"/>
                <w:kern w:val="0"/>
                <w:szCs w:val="21"/>
              </w:rPr>
              <w:t>9</w:t>
            </w: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ind w:left="-90"/>
              <w:jc w:val="center"/>
              <w:rPr>
                <w:rFonts w:ascii="宋体" w:hAnsi="宋体"/>
                <w:spacing w:val="2"/>
                <w:kern w:val="0"/>
                <w:szCs w:val="21"/>
              </w:rPr>
            </w:pPr>
            <w:r>
              <w:rPr>
                <w:rFonts w:ascii="宋体" w:hAnsi="宋体" w:hint="eastAsia"/>
                <w:spacing w:val="2"/>
                <w:kern w:val="0"/>
                <w:szCs w:val="21"/>
              </w:rPr>
              <w:t>卷扬机</w:t>
            </w:r>
          </w:p>
          <w:p w:rsidR="00306C6D" w:rsidRDefault="00306C6D" w:rsidP="00E43878">
            <w:pPr>
              <w:adjustRightInd w:val="0"/>
              <w:snapToGrid w:val="0"/>
              <w:jc w:val="center"/>
              <w:rPr>
                <w:rFonts w:ascii="宋体" w:hAnsi="宋体" w:hint="eastAsia"/>
                <w:szCs w:val="21"/>
              </w:rPr>
            </w:pPr>
            <w:r>
              <w:rPr>
                <w:rFonts w:ascii="宋体" w:hAnsi="宋体" w:hint="eastAsia"/>
                <w:spacing w:val="2"/>
                <w:kern w:val="0"/>
                <w:szCs w:val="21"/>
              </w:rPr>
              <w:t>操作棚</w:t>
            </w:r>
          </w:p>
        </w:tc>
        <w:tc>
          <w:tcPr>
            <w:tcW w:w="2393" w:type="pct"/>
            <w:gridSpan w:val="3"/>
            <w:vAlign w:val="center"/>
          </w:tcPr>
          <w:p w:rsidR="00306C6D" w:rsidRDefault="00306C6D" w:rsidP="00E43878">
            <w:pPr>
              <w:adjustRightInd w:val="0"/>
              <w:snapToGrid w:val="0"/>
              <w:ind w:left="-90"/>
              <w:rPr>
                <w:rFonts w:ascii="宋体" w:hAnsi="宋体"/>
                <w:spacing w:val="2"/>
                <w:kern w:val="0"/>
                <w:szCs w:val="21"/>
              </w:rPr>
            </w:pPr>
            <w:r>
              <w:rPr>
                <w:rFonts w:ascii="宋体" w:hAnsi="宋体" w:hint="eastAsia"/>
                <w:spacing w:val="2"/>
                <w:kern w:val="0"/>
                <w:szCs w:val="21"/>
              </w:rPr>
              <w:t>卷扬机未设置操作棚的扣10分</w:t>
            </w:r>
          </w:p>
          <w:p w:rsidR="00306C6D" w:rsidRDefault="00306C6D" w:rsidP="00E43878">
            <w:pPr>
              <w:adjustRightInd w:val="0"/>
              <w:snapToGrid w:val="0"/>
              <w:ind w:leftChars="-52" w:left="-109"/>
              <w:rPr>
                <w:rFonts w:ascii="宋体" w:hAnsi="宋体" w:hint="eastAsia"/>
                <w:szCs w:val="21"/>
              </w:rPr>
            </w:pPr>
            <w:proofErr w:type="gramStart"/>
            <w:r>
              <w:rPr>
                <w:rFonts w:ascii="宋体" w:hAnsi="宋体" w:hint="eastAsia"/>
                <w:spacing w:val="2"/>
                <w:kern w:val="0"/>
                <w:szCs w:val="21"/>
              </w:rPr>
              <w:t>操作棚不符合</w:t>
            </w:r>
            <w:proofErr w:type="gramEnd"/>
            <w:r>
              <w:rPr>
                <w:rFonts w:ascii="宋体" w:hAnsi="宋体" w:hint="eastAsia"/>
                <w:spacing w:val="2"/>
                <w:kern w:val="0"/>
                <w:szCs w:val="21"/>
              </w:rPr>
              <w:t>规范要求的扣5～10分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1242"/>
        </w:trPr>
        <w:tc>
          <w:tcPr>
            <w:tcW w:w="310"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pacing w:val="46"/>
                <w:kern w:val="0"/>
                <w:szCs w:val="21"/>
              </w:rPr>
              <w:t>10</w:t>
            </w: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pacing w:val="2"/>
                <w:kern w:val="0"/>
                <w:szCs w:val="21"/>
              </w:rPr>
              <w:t>避雷装置</w:t>
            </w:r>
          </w:p>
        </w:tc>
        <w:tc>
          <w:tcPr>
            <w:tcW w:w="2393" w:type="pct"/>
            <w:gridSpan w:val="3"/>
            <w:vAlign w:val="center"/>
          </w:tcPr>
          <w:p w:rsidR="00306C6D" w:rsidRDefault="00306C6D" w:rsidP="00E43878">
            <w:pPr>
              <w:adjustRightInd w:val="0"/>
              <w:snapToGrid w:val="0"/>
              <w:ind w:left="-90"/>
              <w:rPr>
                <w:rFonts w:ascii="宋体" w:hAnsi="宋体"/>
                <w:spacing w:val="2"/>
                <w:kern w:val="0"/>
                <w:szCs w:val="21"/>
              </w:rPr>
            </w:pPr>
            <w:r>
              <w:rPr>
                <w:rFonts w:ascii="宋体" w:hAnsi="宋体" w:hint="eastAsia"/>
                <w:spacing w:val="2"/>
                <w:kern w:val="0"/>
                <w:szCs w:val="21"/>
              </w:rPr>
              <w:t>防雷保护范围以外未设置避雷装置的扣5分</w:t>
            </w:r>
          </w:p>
          <w:p w:rsidR="00306C6D" w:rsidRDefault="00306C6D" w:rsidP="00E43878">
            <w:pPr>
              <w:adjustRightInd w:val="0"/>
              <w:snapToGrid w:val="0"/>
              <w:ind w:leftChars="-52" w:left="-109"/>
              <w:rPr>
                <w:rFonts w:ascii="宋体" w:hAnsi="宋体" w:hint="eastAsia"/>
                <w:szCs w:val="21"/>
              </w:rPr>
            </w:pPr>
            <w:r>
              <w:rPr>
                <w:rFonts w:ascii="宋体" w:hAnsi="宋体" w:hint="eastAsia"/>
                <w:spacing w:val="2"/>
                <w:kern w:val="0"/>
                <w:szCs w:val="21"/>
              </w:rPr>
              <w:t>避雷装置不符合规范要求的扣3分</w:t>
            </w: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5</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327"/>
        </w:trPr>
        <w:tc>
          <w:tcPr>
            <w:tcW w:w="310" w:type="pct"/>
            <w:vAlign w:val="center"/>
          </w:tcPr>
          <w:p w:rsidR="00306C6D" w:rsidRDefault="00306C6D" w:rsidP="00E43878">
            <w:pPr>
              <w:adjustRightInd w:val="0"/>
              <w:snapToGrid w:val="0"/>
              <w:jc w:val="center"/>
              <w:rPr>
                <w:rFonts w:ascii="宋体" w:hAnsi="宋体" w:hint="eastAsia"/>
                <w:szCs w:val="21"/>
              </w:rPr>
            </w:pPr>
          </w:p>
        </w:tc>
        <w:tc>
          <w:tcPr>
            <w:tcW w:w="297" w:type="pct"/>
            <w:vMerge/>
            <w:vAlign w:val="center"/>
          </w:tcPr>
          <w:p w:rsidR="00306C6D" w:rsidRDefault="00306C6D" w:rsidP="00E43878">
            <w:pPr>
              <w:adjustRightInd w:val="0"/>
              <w:snapToGrid w:val="0"/>
              <w:jc w:val="center"/>
              <w:rPr>
                <w:rFonts w:ascii="宋体" w:hAnsi="宋体" w:hint="eastAsia"/>
                <w:szCs w:val="21"/>
              </w:rPr>
            </w:pPr>
          </w:p>
        </w:tc>
        <w:tc>
          <w:tcPr>
            <w:tcW w:w="789" w:type="pct"/>
            <w:gridSpan w:val="3"/>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小  计</w:t>
            </w:r>
          </w:p>
        </w:tc>
        <w:tc>
          <w:tcPr>
            <w:tcW w:w="2393" w:type="pct"/>
            <w:gridSpan w:val="3"/>
            <w:vAlign w:val="center"/>
          </w:tcPr>
          <w:p w:rsidR="00306C6D" w:rsidRDefault="00306C6D" w:rsidP="00E43878">
            <w:pPr>
              <w:adjustRightInd w:val="0"/>
              <w:snapToGrid w:val="0"/>
              <w:rPr>
                <w:rFonts w:ascii="宋体" w:hAnsi="宋体" w:hint="eastAsia"/>
                <w:szCs w:val="21"/>
              </w:rPr>
            </w:pP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40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289"/>
        </w:trPr>
        <w:tc>
          <w:tcPr>
            <w:tcW w:w="1397" w:type="pct"/>
            <w:gridSpan w:val="5"/>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检查项目合计</w:t>
            </w:r>
          </w:p>
        </w:tc>
        <w:tc>
          <w:tcPr>
            <w:tcW w:w="2393" w:type="pct"/>
            <w:gridSpan w:val="3"/>
            <w:vAlign w:val="center"/>
          </w:tcPr>
          <w:p w:rsidR="00306C6D" w:rsidRDefault="00306C6D" w:rsidP="00E43878">
            <w:pPr>
              <w:adjustRightInd w:val="0"/>
              <w:snapToGrid w:val="0"/>
              <w:rPr>
                <w:rFonts w:ascii="宋体" w:hAnsi="宋体" w:hint="eastAsia"/>
                <w:szCs w:val="21"/>
              </w:rPr>
            </w:pPr>
          </w:p>
        </w:tc>
        <w:tc>
          <w:tcPr>
            <w:tcW w:w="432" w:type="pct"/>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100</w:t>
            </w:r>
          </w:p>
        </w:tc>
        <w:tc>
          <w:tcPr>
            <w:tcW w:w="395" w:type="pct"/>
            <w:vAlign w:val="center"/>
          </w:tcPr>
          <w:p w:rsidR="00306C6D" w:rsidRDefault="00306C6D" w:rsidP="00E43878">
            <w:pPr>
              <w:adjustRightInd w:val="0"/>
              <w:snapToGrid w:val="0"/>
              <w:jc w:val="center"/>
              <w:rPr>
                <w:rFonts w:ascii="宋体" w:hAnsi="宋体" w:hint="eastAsia"/>
                <w:szCs w:val="21"/>
              </w:rPr>
            </w:pPr>
          </w:p>
        </w:tc>
        <w:tc>
          <w:tcPr>
            <w:tcW w:w="384" w:type="pct"/>
            <w:vAlign w:val="center"/>
          </w:tcPr>
          <w:p w:rsidR="00306C6D" w:rsidRDefault="00306C6D" w:rsidP="00E43878">
            <w:pPr>
              <w:adjustRightInd w:val="0"/>
              <w:snapToGrid w:val="0"/>
              <w:jc w:val="center"/>
              <w:rPr>
                <w:rFonts w:ascii="宋体" w:hAnsi="宋体" w:hint="eastAsia"/>
                <w:szCs w:val="21"/>
              </w:rPr>
            </w:pPr>
          </w:p>
        </w:tc>
      </w:tr>
      <w:tr w:rsidR="00306C6D" w:rsidTr="00E43878">
        <w:trPr>
          <w:cantSplit/>
          <w:trHeight w:val="265"/>
        </w:trPr>
        <w:tc>
          <w:tcPr>
            <w:tcW w:w="1096" w:type="pct"/>
            <w:gridSpan w:val="4"/>
            <w:vAlign w:val="center"/>
          </w:tcPr>
          <w:p w:rsidR="00306C6D" w:rsidRDefault="00306C6D" w:rsidP="00E43878">
            <w:pPr>
              <w:adjustRightInd w:val="0"/>
              <w:snapToGrid w:val="0"/>
              <w:jc w:val="center"/>
              <w:rPr>
                <w:rFonts w:ascii="宋体" w:hAnsi="宋体" w:hint="eastAsia"/>
                <w:szCs w:val="21"/>
              </w:rPr>
            </w:pPr>
            <w:r>
              <w:rPr>
                <w:rFonts w:ascii="宋体" w:hAnsi="宋体" w:hint="eastAsia"/>
                <w:szCs w:val="21"/>
              </w:rPr>
              <w:t>检查人</w:t>
            </w:r>
          </w:p>
        </w:tc>
        <w:tc>
          <w:tcPr>
            <w:tcW w:w="1" w:type="pct"/>
            <w:gridSpan w:val="7"/>
            <w:vAlign w:val="center"/>
          </w:tcPr>
          <w:p w:rsidR="00306C6D" w:rsidRDefault="00306C6D" w:rsidP="00E43878">
            <w:pPr>
              <w:adjustRightInd w:val="0"/>
              <w:snapToGrid w:val="0"/>
              <w:jc w:val="center"/>
              <w:rPr>
                <w:rFonts w:ascii="宋体" w:hAnsi="宋体" w:hint="eastAsia"/>
                <w:szCs w:val="21"/>
              </w:rPr>
            </w:pPr>
          </w:p>
        </w:tc>
      </w:tr>
    </w:tbl>
    <w:p w:rsidR="00306C6D" w:rsidRPr="00E43878" w:rsidRDefault="00306C6D" w:rsidP="00306C6D">
      <w:pPr>
        <w:spacing w:line="300" w:lineRule="exact"/>
        <w:rPr>
          <w:rFonts w:hint="eastAsia"/>
          <w:szCs w:val="21"/>
        </w:rPr>
      </w:pPr>
      <w:r>
        <w:rPr>
          <w:rFonts w:hint="eastAsia"/>
          <w:szCs w:val="21"/>
        </w:rPr>
        <w:t>注：每项最多扣减分数不大于该项应得分数。</w:t>
      </w:r>
    </w:p>
    <w:p w:rsidR="00306C6D" w:rsidRDefault="00306C6D" w:rsidP="00306C6D">
      <w:pPr>
        <w:snapToGrid w:val="0"/>
        <w:spacing w:line="640" w:lineRule="exact"/>
        <w:rPr>
          <w:rFonts w:ascii="黑体" w:eastAsia="黑体" w:cs="宋体" w:hint="eastAsia"/>
          <w:bCs/>
          <w:kern w:val="0"/>
          <w:sz w:val="32"/>
          <w:szCs w:val="32"/>
        </w:rPr>
      </w:pPr>
      <w:r>
        <w:rPr>
          <w:rFonts w:ascii="黑体" w:eastAsia="黑体" w:cs="宋体" w:hint="eastAsia"/>
          <w:bCs/>
          <w:kern w:val="0"/>
          <w:sz w:val="32"/>
          <w:szCs w:val="32"/>
        </w:rPr>
        <w:lastRenderedPageBreak/>
        <w:t>附件1-4</w:t>
      </w:r>
    </w:p>
    <w:p w:rsidR="00306C6D" w:rsidRDefault="00306C6D" w:rsidP="00306C6D">
      <w:pPr>
        <w:snapToGrid w:val="0"/>
        <w:spacing w:line="640" w:lineRule="exact"/>
        <w:jc w:val="center"/>
        <w:rPr>
          <w:rFonts w:ascii="方正小标宋简体" w:eastAsia="方正小标宋简体" w:hAnsi="宋体" w:cs="宋体" w:hint="eastAsia"/>
          <w:bCs/>
          <w:kern w:val="0"/>
          <w:sz w:val="44"/>
          <w:szCs w:val="44"/>
        </w:rPr>
      </w:pPr>
      <w:r>
        <w:rPr>
          <w:rFonts w:ascii="方正小标宋简体" w:eastAsia="方正小标宋简体" w:hint="eastAsia"/>
          <w:bCs/>
          <w:sz w:val="44"/>
          <w:szCs w:val="44"/>
        </w:rPr>
        <w:t>高支模检查用表</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452"/>
        <w:gridCol w:w="716"/>
        <w:gridCol w:w="550"/>
        <w:gridCol w:w="2607"/>
        <w:gridCol w:w="1524"/>
        <w:gridCol w:w="1938"/>
        <w:gridCol w:w="720"/>
        <w:gridCol w:w="720"/>
        <w:gridCol w:w="734"/>
      </w:tblGrid>
      <w:tr w:rsidR="00306C6D" w:rsidTr="00E43878">
        <w:trPr>
          <w:trHeight w:val="360"/>
          <w:jc w:val="center"/>
        </w:trPr>
        <w:tc>
          <w:tcPr>
            <w:tcW w:w="1619" w:type="dxa"/>
            <w:gridSpan w:val="3"/>
            <w:vAlign w:val="center"/>
          </w:tcPr>
          <w:p w:rsidR="00306C6D" w:rsidRDefault="00306C6D" w:rsidP="00E43878">
            <w:pPr>
              <w:snapToGrid w:val="0"/>
              <w:rPr>
                <w:rFonts w:ascii="宋体" w:hAnsi="宋体" w:hint="eastAsia"/>
                <w:szCs w:val="21"/>
              </w:rPr>
            </w:pPr>
            <w:proofErr w:type="gramStart"/>
            <w:r>
              <w:rPr>
                <w:rFonts w:ascii="宋体" w:hAnsi="宋体" w:hint="eastAsia"/>
                <w:szCs w:val="21"/>
              </w:rPr>
              <w:t>工称名称</w:t>
            </w:r>
            <w:proofErr w:type="gramEnd"/>
          </w:p>
        </w:tc>
        <w:tc>
          <w:tcPr>
            <w:tcW w:w="3157" w:type="dxa"/>
            <w:gridSpan w:val="2"/>
            <w:vAlign w:val="center"/>
          </w:tcPr>
          <w:p w:rsidR="00306C6D" w:rsidRDefault="00306C6D" w:rsidP="00E43878">
            <w:pPr>
              <w:snapToGrid w:val="0"/>
              <w:rPr>
                <w:rFonts w:ascii="宋体" w:hAnsi="宋体" w:hint="eastAsia"/>
                <w:szCs w:val="21"/>
              </w:rPr>
            </w:pPr>
          </w:p>
        </w:tc>
        <w:tc>
          <w:tcPr>
            <w:tcW w:w="1524" w:type="dxa"/>
            <w:vAlign w:val="center"/>
          </w:tcPr>
          <w:p w:rsidR="00306C6D" w:rsidRDefault="00306C6D" w:rsidP="00E43878">
            <w:pPr>
              <w:snapToGrid w:val="0"/>
              <w:rPr>
                <w:rFonts w:ascii="宋体" w:hAnsi="宋体" w:hint="eastAsia"/>
                <w:szCs w:val="21"/>
              </w:rPr>
            </w:pPr>
            <w:r>
              <w:rPr>
                <w:rFonts w:ascii="宋体" w:hAnsi="宋体" w:hint="eastAsia"/>
                <w:szCs w:val="21"/>
              </w:rPr>
              <w:t>建设单位</w:t>
            </w:r>
          </w:p>
        </w:tc>
        <w:tc>
          <w:tcPr>
            <w:tcW w:w="4112" w:type="dxa"/>
            <w:gridSpan w:val="4"/>
            <w:vAlign w:val="center"/>
          </w:tcPr>
          <w:p w:rsidR="00306C6D" w:rsidRDefault="00306C6D" w:rsidP="00E43878">
            <w:pPr>
              <w:snapToGrid w:val="0"/>
              <w:jc w:val="distribute"/>
              <w:rPr>
                <w:rFonts w:ascii="宋体" w:hAnsi="宋体" w:hint="eastAsia"/>
                <w:szCs w:val="21"/>
              </w:rPr>
            </w:pPr>
          </w:p>
        </w:tc>
      </w:tr>
      <w:tr w:rsidR="00306C6D" w:rsidTr="00E43878">
        <w:trPr>
          <w:trHeight w:val="360"/>
          <w:jc w:val="center"/>
        </w:trPr>
        <w:tc>
          <w:tcPr>
            <w:tcW w:w="1619" w:type="dxa"/>
            <w:gridSpan w:val="3"/>
            <w:vAlign w:val="center"/>
          </w:tcPr>
          <w:p w:rsidR="00306C6D" w:rsidRDefault="00306C6D" w:rsidP="00E43878">
            <w:pPr>
              <w:snapToGrid w:val="0"/>
              <w:rPr>
                <w:rFonts w:ascii="宋体" w:hAnsi="宋体" w:hint="eastAsia"/>
                <w:szCs w:val="21"/>
              </w:rPr>
            </w:pPr>
            <w:r>
              <w:rPr>
                <w:rFonts w:ascii="宋体" w:hAnsi="宋体" w:hint="eastAsia"/>
                <w:szCs w:val="21"/>
              </w:rPr>
              <w:t>施工单位</w:t>
            </w:r>
          </w:p>
        </w:tc>
        <w:tc>
          <w:tcPr>
            <w:tcW w:w="3157" w:type="dxa"/>
            <w:gridSpan w:val="2"/>
            <w:vAlign w:val="center"/>
          </w:tcPr>
          <w:p w:rsidR="00306C6D" w:rsidRDefault="00306C6D" w:rsidP="00E43878">
            <w:pPr>
              <w:snapToGrid w:val="0"/>
              <w:rPr>
                <w:rFonts w:ascii="宋体" w:hAnsi="宋体" w:hint="eastAsia"/>
                <w:szCs w:val="21"/>
              </w:rPr>
            </w:pPr>
          </w:p>
        </w:tc>
        <w:tc>
          <w:tcPr>
            <w:tcW w:w="1524" w:type="dxa"/>
            <w:vAlign w:val="center"/>
          </w:tcPr>
          <w:p w:rsidR="00306C6D" w:rsidRDefault="00306C6D" w:rsidP="00E43878">
            <w:pPr>
              <w:snapToGrid w:val="0"/>
              <w:rPr>
                <w:rFonts w:ascii="宋体" w:hAnsi="宋体" w:hint="eastAsia"/>
                <w:szCs w:val="21"/>
              </w:rPr>
            </w:pPr>
            <w:r>
              <w:rPr>
                <w:rFonts w:ascii="宋体" w:hAnsi="宋体" w:hint="eastAsia"/>
                <w:szCs w:val="21"/>
              </w:rPr>
              <w:t>项目经理</w:t>
            </w:r>
          </w:p>
        </w:tc>
        <w:tc>
          <w:tcPr>
            <w:tcW w:w="4112" w:type="dxa"/>
            <w:gridSpan w:val="4"/>
            <w:vAlign w:val="center"/>
          </w:tcPr>
          <w:p w:rsidR="00306C6D" w:rsidRDefault="00306C6D" w:rsidP="00E43878">
            <w:pPr>
              <w:snapToGrid w:val="0"/>
              <w:jc w:val="distribute"/>
              <w:rPr>
                <w:rFonts w:ascii="宋体" w:hAnsi="宋体" w:hint="eastAsia"/>
                <w:szCs w:val="21"/>
              </w:rPr>
            </w:pPr>
          </w:p>
        </w:tc>
      </w:tr>
      <w:tr w:rsidR="00306C6D" w:rsidTr="00E43878">
        <w:trPr>
          <w:trHeight w:val="508"/>
          <w:jc w:val="center"/>
        </w:trPr>
        <w:tc>
          <w:tcPr>
            <w:tcW w:w="451"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序号</w:t>
            </w:r>
          </w:p>
        </w:tc>
        <w:tc>
          <w:tcPr>
            <w:tcW w:w="1718" w:type="dxa"/>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w:t>
            </w:r>
          </w:p>
        </w:tc>
        <w:tc>
          <w:tcPr>
            <w:tcW w:w="6069" w:type="dxa"/>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扣分标准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总分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自查得分</w:t>
            </w:r>
          </w:p>
        </w:tc>
        <w:tc>
          <w:tcPr>
            <w:tcW w:w="734"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备注</w:t>
            </w:r>
          </w:p>
        </w:tc>
      </w:tr>
      <w:tr w:rsidR="00306C6D" w:rsidTr="00E43878">
        <w:trPr>
          <w:cantSplit/>
          <w:trHeight w:val="743"/>
          <w:jc w:val="center"/>
        </w:trPr>
        <w:tc>
          <w:tcPr>
            <w:tcW w:w="451"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w:t>
            </w:r>
          </w:p>
        </w:tc>
        <w:tc>
          <w:tcPr>
            <w:tcW w:w="452"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保</w:t>
            </w:r>
          </w:p>
          <w:p w:rsidR="00306C6D" w:rsidRDefault="00306C6D" w:rsidP="00E43878">
            <w:pPr>
              <w:snapToGrid w:val="0"/>
              <w:jc w:val="center"/>
              <w:rPr>
                <w:rFonts w:ascii="宋体" w:hAnsi="宋体" w:hint="eastAsia"/>
                <w:szCs w:val="21"/>
              </w:rPr>
            </w:pPr>
            <w:r>
              <w:rPr>
                <w:rFonts w:ascii="宋体" w:hAnsi="宋体" w:hint="eastAsia"/>
                <w:szCs w:val="21"/>
              </w:rPr>
              <w:t>证</w:t>
            </w:r>
          </w:p>
          <w:p w:rsidR="00306C6D" w:rsidRDefault="00306C6D" w:rsidP="00E43878">
            <w:pPr>
              <w:snapToGrid w:val="0"/>
              <w:jc w:val="center"/>
              <w:rPr>
                <w:rFonts w:ascii="宋体" w:hAnsi="宋体" w:hint="eastAsia"/>
                <w:szCs w:val="21"/>
              </w:rPr>
            </w:pPr>
            <w:r>
              <w:rPr>
                <w:rFonts w:ascii="宋体" w:hAnsi="宋体" w:hint="eastAsia"/>
                <w:szCs w:val="21"/>
              </w:rPr>
              <w:t>项</w:t>
            </w:r>
          </w:p>
          <w:p w:rsidR="00306C6D" w:rsidRDefault="00306C6D" w:rsidP="00E43878">
            <w:pPr>
              <w:snapToGrid w:val="0"/>
              <w:jc w:val="center"/>
              <w:rPr>
                <w:rFonts w:ascii="宋体" w:hAnsi="宋体" w:hint="eastAsia"/>
                <w:szCs w:val="21"/>
              </w:rPr>
            </w:pPr>
            <w:r>
              <w:rPr>
                <w:rFonts w:ascii="宋体" w:hAnsi="宋体" w:hint="eastAsia"/>
                <w:szCs w:val="21"/>
              </w:rPr>
              <w:t>目</w:t>
            </w: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施工</w:t>
            </w:r>
          </w:p>
          <w:p w:rsidR="00306C6D" w:rsidRDefault="00306C6D" w:rsidP="00E43878">
            <w:pPr>
              <w:snapToGrid w:val="0"/>
              <w:jc w:val="center"/>
              <w:rPr>
                <w:rFonts w:ascii="宋体" w:hAnsi="宋体" w:hint="eastAsia"/>
                <w:szCs w:val="21"/>
              </w:rPr>
            </w:pPr>
            <w:r>
              <w:rPr>
                <w:rFonts w:ascii="宋体" w:hAnsi="宋体" w:hint="eastAsia"/>
                <w:szCs w:val="21"/>
              </w:rPr>
              <w:t>方案</w:t>
            </w:r>
          </w:p>
        </w:tc>
        <w:tc>
          <w:tcPr>
            <w:tcW w:w="6069" w:type="dxa"/>
            <w:gridSpan w:val="3"/>
            <w:vAlign w:val="center"/>
          </w:tcPr>
          <w:p w:rsidR="00306C6D" w:rsidRDefault="00306C6D" w:rsidP="00E43878">
            <w:pPr>
              <w:snapToGrid w:val="0"/>
              <w:rPr>
                <w:rFonts w:ascii="宋体" w:hAnsi="宋体" w:hint="eastAsia"/>
                <w:szCs w:val="21"/>
              </w:rPr>
            </w:pPr>
            <w:r>
              <w:rPr>
                <w:rFonts w:ascii="宋体" w:hAnsi="宋体" w:hint="eastAsia"/>
                <w:szCs w:val="21"/>
              </w:rPr>
              <w:t>未按规定编制专项施工方案或结构设计未经设计计算扣15分</w:t>
            </w:r>
          </w:p>
          <w:p w:rsidR="00306C6D" w:rsidRDefault="00306C6D" w:rsidP="00E43878">
            <w:pPr>
              <w:snapToGrid w:val="0"/>
              <w:rPr>
                <w:rFonts w:ascii="宋体" w:hAnsi="宋体" w:hint="eastAsia"/>
                <w:szCs w:val="21"/>
              </w:rPr>
            </w:pPr>
            <w:r>
              <w:rPr>
                <w:rFonts w:ascii="宋体" w:hAnsi="宋体" w:hint="eastAsia"/>
                <w:szCs w:val="21"/>
              </w:rPr>
              <w:t>专项施工方案未经审核、审批扣15分</w:t>
            </w:r>
          </w:p>
          <w:p w:rsidR="00306C6D" w:rsidRDefault="00306C6D" w:rsidP="00E43878">
            <w:pPr>
              <w:snapToGrid w:val="0"/>
              <w:rPr>
                <w:rFonts w:ascii="宋体" w:hAnsi="宋体" w:hint="eastAsia"/>
                <w:szCs w:val="21"/>
              </w:rPr>
            </w:pPr>
            <w:r>
              <w:rPr>
                <w:rFonts w:ascii="宋体" w:hAnsi="宋体" w:hint="eastAsia"/>
                <w:szCs w:val="21"/>
              </w:rPr>
              <w:t>超过一定规模的模板支架，专项施工方案未按规定组织专家论证扣15分</w:t>
            </w:r>
          </w:p>
          <w:p w:rsidR="00306C6D" w:rsidRDefault="00306C6D" w:rsidP="00E43878">
            <w:pPr>
              <w:snapToGrid w:val="0"/>
              <w:rPr>
                <w:rFonts w:ascii="宋体" w:hAnsi="宋体" w:hint="eastAsia"/>
                <w:szCs w:val="21"/>
              </w:rPr>
            </w:pPr>
            <w:r>
              <w:rPr>
                <w:rFonts w:ascii="宋体" w:hAnsi="宋体" w:hint="eastAsia"/>
                <w:szCs w:val="21"/>
              </w:rPr>
              <w:t>专项施工方案未明确混凝土浇筑方式扣10分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15</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742"/>
          <w:jc w:val="center"/>
        </w:trPr>
        <w:tc>
          <w:tcPr>
            <w:tcW w:w="451"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2</w:t>
            </w:r>
          </w:p>
        </w:tc>
        <w:tc>
          <w:tcPr>
            <w:tcW w:w="452" w:type="dxa"/>
            <w:vMerge/>
            <w:vAlign w:val="center"/>
          </w:tcPr>
          <w:p w:rsidR="00306C6D" w:rsidRDefault="00306C6D" w:rsidP="00E43878">
            <w:pPr>
              <w:snapToGrid w:val="0"/>
              <w:jc w:val="center"/>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立杆</w:t>
            </w:r>
          </w:p>
          <w:p w:rsidR="00306C6D" w:rsidRDefault="00306C6D" w:rsidP="00E43878">
            <w:pPr>
              <w:snapToGrid w:val="0"/>
              <w:jc w:val="center"/>
              <w:rPr>
                <w:rFonts w:ascii="宋体" w:hAnsi="宋体" w:hint="eastAsia"/>
                <w:szCs w:val="21"/>
              </w:rPr>
            </w:pPr>
            <w:r>
              <w:rPr>
                <w:rFonts w:ascii="宋体" w:hAnsi="宋体" w:hint="eastAsia"/>
                <w:szCs w:val="21"/>
              </w:rPr>
              <w:t>基础</w:t>
            </w:r>
          </w:p>
        </w:tc>
        <w:tc>
          <w:tcPr>
            <w:tcW w:w="6069" w:type="dxa"/>
            <w:gridSpan w:val="3"/>
            <w:vAlign w:val="center"/>
          </w:tcPr>
          <w:p w:rsidR="00306C6D" w:rsidRDefault="00306C6D" w:rsidP="00E43878">
            <w:pPr>
              <w:tabs>
                <w:tab w:val="left" w:pos="5040"/>
              </w:tabs>
              <w:snapToGrid w:val="0"/>
              <w:rPr>
                <w:rFonts w:ascii="宋体" w:hAnsi="宋体" w:hint="eastAsia"/>
                <w:szCs w:val="21"/>
              </w:rPr>
            </w:pPr>
            <w:r>
              <w:rPr>
                <w:rFonts w:ascii="宋体" w:hAnsi="宋体" w:hint="eastAsia"/>
                <w:szCs w:val="21"/>
              </w:rPr>
              <w:t>立杆基础承载力不符合设计要求扣10分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基础未设排水设施扣8分</w:t>
            </w:r>
          </w:p>
          <w:p w:rsidR="00306C6D" w:rsidRDefault="00306C6D" w:rsidP="00E43878">
            <w:pPr>
              <w:snapToGrid w:val="0"/>
              <w:rPr>
                <w:rFonts w:ascii="宋体" w:hAnsi="宋体" w:hint="eastAsia"/>
                <w:szCs w:val="21"/>
              </w:rPr>
            </w:pPr>
            <w:r>
              <w:rPr>
                <w:rFonts w:ascii="宋体" w:hAnsi="宋体" w:hint="eastAsia"/>
                <w:szCs w:val="21"/>
              </w:rPr>
              <w:t>立杆底部未设置底座、垫板或垫板规格不符合规范要求每处扣3分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1292"/>
          <w:jc w:val="center"/>
        </w:trPr>
        <w:tc>
          <w:tcPr>
            <w:tcW w:w="451"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3</w:t>
            </w:r>
          </w:p>
        </w:tc>
        <w:tc>
          <w:tcPr>
            <w:tcW w:w="452" w:type="dxa"/>
            <w:vMerge/>
            <w:vAlign w:val="center"/>
          </w:tcPr>
          <w:p w:rsidR="00306C6D" w:rsidRDefault="00306C6D" w:rsidP="00E43878">
            <w:pPr>
              <w:snapToGrid w:val="0"/>
              <w:jc w:val="center"/>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支架</w:t>
            </w:r>
          </w:p>
          <w:p w:rsidR="00306C6D" w:rsidRDefault="00306C6D" w:rsidP="00E43878">
            <w:pPr>
              <w:snapToGrid w:val="0"/>
              <w:jc w:val="center"/>
              <w:rPr>
                <w:rFonts w:ascii="宋体" w:hAnsi="宋体" w:hint="eastAsia"/>
                <w:szCs w:val="21"/>
              </w:rPr>
            </w:pPr>
            <w:r>
              <w:rPr>
                <w:rFonts w:ascii="宋体" w:hAnsi="宋体" w:hint="eastAsia"/>
                <w:szCs w:val="21"/>
              </w:rPr>
              <w:t>稳定</w:t>
            </w:r>
          </w:p>
        </w:tc>
        <w:tc>
          <w:tcPr>
            <w:tcW w:w="6069" w:type="dxa"/>
            <w:gridSpan w:val="3"/>
            <w:vAlign w:val="center"/>
          </w:tcPr>
          <w:p w:rsidR="00306C6D" w:rsidRDefault="00306C6D" w:rsidP="00E43878">
            <w:pPr>
              <w:tabs>
                <w:tab w:val="left" w:pos="5040"/>
              </w:tabs>
              <w:snapToGrid w:val="0"/>
              <w:rPr>
                <w:rFonts w:ascii="宋体" w:hAnsi="宋体" w:hint="eastAsia"/>
                <w:szCs w:val="21"/>
              </w:rPr>
            </w:pPr>
            <w:r>
              <w:rPr>
                <w:rFonts w:ascii="宋体" w:hAnsi="宋体" w:hint="eastAsia"/>
                <w:szCs w:val="21"/>
              </w:rPr>
              <w:t>支架高宽比大于规定值时，未按规定要求设置连</w:t>
            </w:r>
            <w:proofErr w:type="gramStart"/>
            <w:r>
              <w:rPr>
                <w:rFonts w:ascii="宋体" w:hAnsi="宋体" w:hint="eastAsia"/>
                <w:szCs w:val="21"/>
              </w:rPr>
              <w:t>墙杆扣</w:t>
            </w:r>
            <w:proofErr w:type="gramEnd"/>
            <w:r>
              <w:rPr>
                <w:rFonts w:ascii="宋体" w:hAnsi="宋体" w:hint="eastAsia"/>
                <w:szCs w:val="21"/>
              </w:rPr>
              <w:t>15分</w:t>
            </w:r>
          </w:p>
          <w:p w:rsidR="00306C6D" w:rsidRDefault="00306C6D" w:rsidP="00E43878">
            <w:pPr>
              <w:tabs>
                <w:tab w:val="left" w:pos="5040"/>
              </w:tabs>
              <w:snapToGrid w:val="0"/>
              <w:rPr>
                <w:rFonts w:ascii="宋体" w:hAnsi="宋体" w:hint="eastAsia"/>
                <w:szCs w:val="21"/>
              </w:rPr>
            </w:pPr>
            <w:r>
              <w:rPr>
                <w:rFonts w:ascii="宋体" w:hAnsi="宋体" w:hint="eastAsia"/>
                <w:szCs w:val="21"/>
              </w:rPr>
              <w:t>连</w:t>
            </w:r>
            <w:proofErr w:type="gramStart"/>
            <w:r>
              <w:rPr>
                <w:rFonts w:ascii="宋体" w:hAnsi="宋体" w:hint="eastAsia"/>
                <w:szCs w:val="21"/>
              </w:rPr>
              <w:t>墙杆设置</w:t>
            </w:r>
            <w:proofErr w:type="gramEnd"/>
            <w:r>
              <w:rPr>
                <w:rFonts w:ascii="宋体" w:hAnsi="宋体" w:hint="eastAsia"/>
                <w:szCs w:val="21"/>
              </w:rPr>
              <w:t>不符合规范要求每处扣5分</w:t>
            </w:r>
          </w:p>
          <w:p w:rsidR="00306C6D" w:rsidRDefault="00306C6D" w:rsidP="00E43878">
            <w:pPr>
              <w:tabs>
                <w:tab w:val="left" w:pos="5040"/>
              </w:tabs>
              <w:snapToGrid w:val="0"/>
              <w:rPr>
                <w:rFonts w:ascii="宋体" w:hAnsi="宋体" w:hint="eastAsia"/>
                <w:szCs w:val="21"/>
              </w:rPr>
            </w:pPr>
            <w:r>
              <w:rPr>
                <w:rFonts w:ascii="宋体" w:hAnsi="宋体" w:hint="eastAsia"/>
                <w:szCs w:val="21"/>
              </w:rPr>
              <w:t>未按规定设置纵、横向及水平</w:t>
            </w:r>
            <w:proofErr w:type="gramStart"/>
            <w:r>
              <w:rPr>
                <w:rFonts w:ascii="宋体" w:hAnsi="宋体" w:hint="eastAsia"/>
                <w:szCs w:val="21"/>
              </w:rPr>
              <w:t>剪刀撑扣15分</w:t>
            </w:r>
            <w:proofErr w:type="gramEnd"/>
          </w:p>
          <w:p w:rsidR="00306C6D" w:rsidRDefault="00306C6D" w:rsidP="00E43878">
            <w:pPr>
              <w:snapToGrid w:val="0"/>
              <w:rPr>
                <w:rFonts w:ascii="宋体" w:hAnsi="宋体" w:hint="eastAsia"/>
                <w:szCs w:val="21"/>
              </w:rPr>
            </w:pPr>
            <w:r>
              <w:rPr>
                <w:rFonts w:ascii="宋体" w:hAnsi="宋体" w:hint="eastAsia"/>
                <w:szCs w:val="21"/>
              </w:rPr>
              <w:t>纵、横向及水平剪刀</w:t>
            </w:r>
            <w:proofErr w:type="gramStart"/>
            <w:r>
              <w:rPr>
                <w:rFonts w:ascii="宋体" w:hAnsi="宋体" w:hint="eastAsia"/>
                <w:szCs w:val="21"/>
              </w:rPr>
              <w:t>撑</w:t>
            </w:r>
            <w:proofErr w:type="gramEnd"/>
            <w:r>
              <w:rPr>
                <w:rFonts w:ascii="宋体" w:hAnsi="宋体" w:hint="eastAsia"/>
                <w:szCs w:val="21"/>
              </w:rPr>
              <w:t>设置不符合规范要求扣5～10分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15</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605"/>
          <w:jc w:val="center"/>
        </w:trPr>
        <w:tc>
          <w:tcPr>
            <w:tcW w:w="451"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4</w:t>
            </w:r>
          </w:p>
        </w:tc>
        <w:tc>
          <w:tcPr>
            <w:tcW w:w="452" w:type="dxa"/>
            <w:vMerge/>
            <w:vAlign w:val="center"/>
          </w:tcPr>
          <w:p w:rsidR="00306C6D" w:rsidRDefault="00306C6D" w:rsidP="00E43878">
            <w:pPr>
              <w:snapToGrid w:val="0"/>
              <w:jc w:val="center"/>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施工</w:t>
            </w:r>
          </w:p>
          <w:p w:rsidR="00306C6D" w:rsidRDefault="00306C6D" w:rsidP="00E43878">
            <w:pPr>
              <w:snapToGrid w:val="0"/>
              <w:jc w:val="center"/>
              <w:rPr>
                <w:rFonts w:ascii="宋体" w:hAnsi="宋体" w:hint="eastAsia"/>
                <w:szCs w:val="21"/>
              </w:rPr>
            </w:pPr>
            <w:r>
              <w:rPr>
                <w:rFonts w:ascii="宋体" w:hAnsi="宋体" w:hint="eastAsia"/>
                <w:szCs w:val="21"/>
              </w:rPr>
              <w:t>荷载</w:t>
            </w:r>
          </w:p>
        </w:tc>
        <w:tc>
          <w:tcPr>
            <w:tcW w:w="6069" w:type="dxa"/>
            <w:gridSpan w:val="3"/>
            <w:vAlign w:val="center"/>
          </w:tcPr>
          <w:p w:rsidR="00306C6D" w:rsidRDefault="00306C6D" w:rsidP="00E43878">
            <w:pPr>
              <w:tabs>
                <w:tab w:val="left" w:pos="5040"/>
              </w:tabs>
              <w:snapToGrid w:val="0"/>
              <w:rPr>
                <w:rFonts w:ascii="宋体" w:hAnsi="宋体" w:hint="eastAsia"/>
                <w:szCs w:val="21"/>
              </w:rPr>
            </w:pPr>
            <w:r>
              <w:rPr>
                <w:rFonts w:ascii="宋体" w:hAnsi="宋体" w:hint="eastAsia"/>
                <w:szCs w:val="21"/>
              </w:rPr>
              <w:t>施工均布荷载超过</w:t>
            </w:r>
            <w:proofErr w:type="gramStart"/>
            <w:r>
              <w:rPr>
                <w:rFonts w:ascii="宋体" w:hAnsi="宋体" w:hint="eastAsia"/>
                <w:szCs w:val="21"/>
              </w:rPr>
              <w:t>规定值扣10分</w:t>
            </w:r>
            <w:proofErr w:type="gramEnd"/>
          </w:p>
          <w:p w:rsidR="00306C6D" w:rsidRDefault="00306C6D" w:rsidP="00E43878">
            <w:pPr>
              <w:snapToGrid w:val="0"/>
              <w:rPr>
                <w:rFonts w:ascii="宋体" w:hAnsi="宋体" w:hint="eastAsia"/>
                <w:szCs w:val="21"/>
              </w:rPr>
            </w:pPr>
            <w:r>
              <w:rPr>
                <w:rFonts w:ascii="宋体" w:hAnsi="宋体" w:hint="eastAsia"/>
                <w:szCs w:val="21"/>
              </w:rPr>
              <w:t>施工荷载不均匀，集中荷载超过</w:t>
            </w:r>
            <w:proofErr w:type="gramStart"/>
            <w:r>
              <w:rPr>
                <w:rFonts w:ascii="宋体" w:hAnsi="宋体" w:hint="eastAsia"/>
                <w:szCs w:val="21"/>
              </w:rPr>
              <w:t>规定值扣10分</w:t>
            </w:r>
            <w:proofErr w:type="gramEnd"/>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799"/>
          <w:jc w:val="center"/>
        </w:trPr>
        <w:tc>
          <w:tcPr>
            <w:tcW w:w="451"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5</w:t>
            </w:r>
          </w:p>
        </w:tc>
        <w:tc>
          <w:tcPr>
            <w:tcW w:w="452" w:type="dxa"/>
            <w:vMerge/>
            <w:vAlign w:val="center"/>
          </w:tcPr>
          <w:p w:rsidR="00306C6D" w:rsidRDefault="00306C6D" w:rsidP="00E43878">
            <w:pPr>
              <w:snapToGrid w:val="0"/>
              <w:jc w:val="center"/>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交底与</w:t>
            </w:r>
          </w:p>
          <w:p w:rsidR="00306C6D" w:rsidRDefault="00306C6D" w:rsidP="00E43878">
            <w:pPr>
              <w:snapToGrid w:val="0"/>
              <w:jc w:val="center"/>
              <w:rPr>
                <w:rFonts w:ascii="宋体" w:hAnsi="宋体" w:hint="eastAsia"/>
                <w:szCs w:val="21"/>
              </w:rPr>
            </w:pPr>
            <w:proofErr w:type="gramStart"/>
            <w:r>
              <w:rPr>
                <w:rFonts w:ascii="宋体" w:hAnsi="宋体" w:hint="eastAsia"/>
                <w:szCs w:val="21"/>
              </w:rPr>
              <w:t>验</w:t>
            </w:r>
            <w:proofErr w:type="gramEnd"/>
            <w:r>
              <w:rPr>
                <w:rFonts w:ascii="宋体" w:hAnsi="宋体" w:hint="eastAsia"/>
                <w:szCs w:val="21"/>
              </w:rPr>
              <w:t xml:space="preserve">  收</w:t>
            </w:r>
          </w:p>
        </w:tc>
        <w:tc>
          <w:tcPr>
            <w:tcW w:w="6069" w:type="dxa"/>
            <w:gridSpan w:val="3"/>
            <w:vAlign w:val="center"/>
          </w:tcPr>
          <w:p w:rsidR="00306C6D" w:rsidRDefault="00306C6D" w:rsidP="00E43878">
            <w:pPr>
              <w:tabs>
                <w:tab w:val="left" w:pos="5040"/>
              </w:tabs>
              <w:snapToGrid w:val="0"/>
              <w:rPr>
                <w:rFonts w:ascii="宋体" w:hAnsi="宋体" w:hint="eastAsia"/>
                <w:szCs w:val="21"/>
              </w:rPr>
            </w:pPr>
            <w:r>
              <w:rPr>
                <w:rFonts w:ascii="宋体" w:hAnsi="宋体" w:hint="eastAsia"/>
                <w:szCs w:val="21"/>
              </w:rPr>
              <w:t>支架搭设（拆除）前未进行交底或无交底记录扣10分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支架搭设完毕未办理验收手续扣10分</w:t>
            </w:r>
          </w:p>
          <w:p w:rsidR="00306C6D" w:rsidRDefault="00306C6D" w:rsidP="00E43878">
            <w:pPr>
              <w:snapToGrid w:val="0"/>
              <w:rPr>
                <w:rFonts w:ascii="宋体" w:hAnsi="宋体" w:hint="eastAsia"/>
                <w:szCs w:val="21"/>
              </w:rPr>
            </w:pPr>
            <w:r>
              <w:rPr>
                <w:rFonts w:ascii="宋体" w:hAnsi="宋体" w:hint="eastAsia"/>
                <w:szCs w:val="21"/>
              </w:rPr>
              <w:t>验收无量化内容扣5分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375"/>
          <w:jc w:val="center"/>
        </w:trPr>
        <w:tc>
          <w:tcPr>
            <w:tcW w:w="451" w:type="dxa"/>
          </w:tcPr>
          <w:p w:rsidR="00306C6D" w:rsidRDefault="00306C6D" w:rsidP="00E43878">
            <w:pPr>
              <w:snapToGrid w:val="0"/>
              <w:rPr>
                <w:rFonts w:ascii="宋体" w:hAnsi="宋体" w:hint="eastAsia"/>
                <w:szCs w:val="21"/>
              </w:rPr>
            </w:pPr>
          </w:p>
        </w:tc>
        <w:tc>
          <w:tcPr>
            <w:tcW w:w="452" w:type="dxa"/>
            <w:vMerge/>
          </w:tcPr>
          <w:p w:rsidR="00306C6D" w:rsidRDefault="00306C6D" w:rsidP="00E43878">
            <w:pPr>
              <w:snapToGrid w:val="0"/>
              <w:rPr>
                <w:rFonts w:ascii="宋体" w:hAnsi="宋体" w:hint="eastAsia"/>
                <w:szCs w:val="21"/>
              </w:rPr>
            </w:pPr>
          </w:p>
        </w:tc>
        <w:tc>
          <w:tcPr>
            <w:tcW w:w="1266" w:type="dxa"/>
            <w:gridSpan w:val="2"/>
            <w:vAlign w:val="center"/>
          </w:tcPr>
          <w:p w:rsidR="00306C6D" w:rsidRDefault="00306C6D" w:rsidP="00E43878">
            <w:pPr>
              <w:snapToGrid w:val="0"/>
              <w:rPr>
                <w:rFonts w:ascii="宋体" w:hAnsi="宋体" w:hint="eastAsia"/>
                <w:szCs w:val="21"/>
              </w:rPr>
            </w:pPr>
            <w:r>
              <w:rPr>
                <w:rFonts w:ascii="宋体" w:hAnsi="宋体" w:hint="eastAsia"/>
                <w:szCs w:val="21"/>
              </w:rPr>
              <w:t>小  计</w:t>
            </w:r>
          </w:p>
        </w:tc>
        <w:tc>
          <w:tcPr>
            <w:tcW w:w="6069" w:type="dxa"/>
            <w:gridSpan w:val="3"/>
            <w:vAlign w:val="center"/>
          </w:tcPr>
          <w:p w:rsidR="00306C6D" w:rsidRDefault="00306C6D" w:rsidP="00E43878">
            <w:pPr>
              <w:snapToGrid w:val="0"/>
              <w:rPr>
                <w:rFonts w:ascii="宋体" w:hAnsi="宋体" w:hint="eastAsia"/>
                <w:szCs w:val="21"/>
              </w:rPr>
            </w:pP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60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1186"/>
          <w:jc w:val="center"/>
        </w:trPr>
        <w:tc>
          <w:tcPr>
            <w:tcW w:w="451"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6</w:t>
            </w:r>
          </w:p>
        </w:tc>
        <w:tc>
          <w:tcPr>
            <w:tcW w:w="452"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一</w:t>
            </w:r>
          </w:p>
          <w:p w:rsidR="00306C6D" w:rsidRDefault="00306C6D" w:rsidP="00E43878">
            <w:pPr>
              <w:snapToGrid w:val="0"/>
              <w:jc w:val="center"/>
              <w:rPr>
                <w:rFonts w:ascii="宋体" w:hAnsi="宋体" w:hint="eastAsia"/>
                <w:szCs w:val="21"/>
              </w:rPr>
            </w:pPr>
            <w:r>
              <w:rPr>
                <w:rFonts w:ascii="宋体" w:hAnsi="宋体" w:hint="eastAsia"/>
                <w:szCs w:val="21"/>
              </w:rPr>
              <w:t>般</w:t>
            </w:r>
          </w:p>
          <w:p w:rsidR="00306C6D" w:rsidRDefault="00306C6D" w:rsidP="00E43878">
            <w:pPr>
              <w:snapToGrid w:val="0"/>
              <w:jc w:val="center"/>
              <w:rPr>
                <w:rFonts w:ascii="宋体" w:hAnsi="宋体" w:hint="eastAsia"/>
                <w:szCs w:val="21"/>
              </w:rPr>
            </w:pPr>
            <w:r>
              <w:rPr>
                <w:rFonts w:ascii="宋体" w:hAnsi="宋体" w:hint="eastAsia"/>
                <w:szCs w:val="21"/>
              </w:rPr>
              <w:t>项</w:t>
            </w:r>
          </w:p>
          <w:p w:rsidR="00306C6D" w:rsidRDefault="00306C6D" w:rsidP="00E43878">
            <w:pPr>
              <w:snapToGrid w:val="0"/>
              <w:jc w:val="center"/>
              <w:rPr>
                <w:rFonts w:ascii="宋体" w:hAnsi="宋体" w:hint="eastAsia"/>
                <w:szCs w:val="21"/>
              </w:rPr>
            </w:pPr>
            <w:r>
              <w:rPr>
                <w:rFonts w:ascii="宋体" w:hAnsi="宋体" w:hint="eastAsia"/>
                <w:szCs w:val="21"/>
              </w:rPr>
              <w:t>目</w:t>
            </w: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立杆</w:t>
            </w:r>
          </w:p>
          <w:p w:rsidR="00306C6D" w:rsidRDefault="00306C6D" w:rsidP="00E43878">
            <w:pPr>
              <w:snapToGrid w:val="0"/>
              <w:jc w:val="center"/>
              <w:rPr>
                <w:rFonts w:ascii="宋体" w:hAnsi="宋体" w:hint="eastAsia"/>
                <w:szCs w:val="21"/>
              </w:rPr>
            </w:pPr>
            <w:r>
              <w:rPr>
                <w:rFonts w:ascii="宋体" w:hAnsi="宋体" w:hint="eastAsia"/>
                <w:szCs w:val="21"/>
              </w:rPr>
              <w:t>设置</w:t>
            </w:r>
          </w:p>
        </w:tc>
        <w:tc>
          <w:tcPr>
            <w:tcW w:w="6069" w:type="dxa"/>
            <w:gridSpan w:val="3"/>
            <w:vAlign w:val="center"/>
          </w:tcPr>
          <w:p w:rsidR="00306C6D" w:rsidRDefault="00306C6D" w:rsidP="00E43878">
            <w:pPr>
              <w:snapToGrid w:val="0"/>
              <w:rPr>
                <w:rFonts w:ascii="宋体" w:hAnsi="宋体" w:hint="eastAsia"/>
                <w:szCs w:val="21"/>
              </w:rPr>
            </w:pPr>
            <w:r>
              <w:rPr>
                <w:rFonts w:ascii="宋体" w:hAnsi="宋体" w:hint="eastAsia"/>
                <w:szCs w:val="21"/>
              </w:rPr>
              <w:t>立杆间距不符合设计要求扣10分</w:t>
            </w:r>
          </w:p>
          <w:p w:rsidR="00306C6D" w:rsidRDefault="00306C6D" w:rsidP="00E43878">
            <w:pPr>
              <w:snapToGrid w:val="0"/>
              <w:rPr>
                <w:rFonts w:ascii="宋体" w:hAnsi="宋体" w:hint="eastAsia"/>
                <w:szCs w:val="21"/>
              </w:rPr>
            </w:pPr>
            <w:r>
              <w:rPr>
                <w:rFonts w:ascii="宋体" w:hAnsi="宋体" w:hint="eastAsia"/>
                <w:szCs w:val="21"/>
              </w:rPr>
              <w:t>立杆未采用对接连接每处扣5分</w:t>
            </w:r>
          </w:p>
          <w:p w:rsidR="00306C6D" w:rsidRDefault="00306C6D" w:rsidP="00E43878">
            <w:pPr>
              <w:snapToGrid w:val="0"/>
              <w:rPr>
                <w:rFonts w:ascii="宋体" w:hAnsi="宋体" w:hint="eastAsia"/>
                <w:szCs w:val="21"/>
              </w:rPr>
            </w:pPr>
            <w:r>
              <w:rPr>
                <w:rFonts w:ascii="宋体" w:hAnsi="宋体" w:hint="eastAsia"/>
                <w:szCs w:val="21"/>
              </w:rPr>
              <w:t>立杆伸出顶层水平杆中心线至支撑点的长度大于规定值每处扣2分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768"/>
          <w:jc w:val="center"/>
        </w:trPr>
        <w:tc>
          <w:tcPr>
            <w:tcW w:w="451" w:type="dxa"/>
            <w:vAlign w:val="center"/>
          </w:tcPr>
          <w:p w:rsidR="00306C6D" w:rsidRDefault="00306C6D" w:rsidP="00E43878">
            <w:pPr>
              <w:snapToGrid w:val="0"/>
              <w:rPr>
                <w:rFonts w:ascii="宋体" w:hAnsi="宋体" w:hint="eastAsia"/>
                <w:szCs w:val="21"/>
              </w:rPr>
            </w:pPr>
            <w:r>
              <w:rPr>
                <w:rFonts w:ascii="宋体" w:hAnsi="宋体" w:hint="eastAsia"/>
                <w:szCs w:val="21"/>
              </w:rPr>
              <w:t>7</w:t>
            </w:r>
          </w:p>
        </w:tc>
        <w:tc>
          <w:tcPr>
            <w:tcW w:w="452" w:type="dxa"/>
            <w:vMerge/>
            <w:vAlign w:val="center"/>
          </w:tcPr>
          <w:p w:rsidR="00306C6D" w:rsidRDefault="00306C6D" w:rsidP="00E43878">
            <w:pPr>
              <w:snapToGrid w:val="0"/>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水平杆</w:t>
            </w:r>
          </w:p>
          <w:p w:rsidR="00306C6D" w:rsidRDefault="00306C6D" w:rsidP="00E43878">
            <w:pPr>
              <w:snapToGrid w:val="0"/>
              <w:jc w:val="center"/>
              <w:rPr>
                <w:rFonts w:ascii="宋体" w:hAnsi="宋体" w:hint="eastAsia"/>
                <w:szCs w:val="21"/>
              </w:rPr>
            </w:pPr>
            <w:r>
              <w:rPr>
                <w:rFonts w:ascii="宋体" w:hAnsi="宋体" w:hint="eastAsia"/>
                <w:szCs w:val="21"/>
              </w:rPr>
              <w:t>设  置</w:t>
            </w:r>
          </w:p>
        </w:tc>
        <w:tc>
          <w:tcPr>
            <w:tcW w:w="6069" w:type="dxa"/>
            <w:gridSpan w:val="3"/>
            <w:vAlign w:val="center"/>
          </w:tcPr>
          <w:p w:rsidR="00306C6D" w:rsidRDefault="00306C6D" w:rsidP="00E43878">
            <w:pPr>
              <w:tabs>
                <w:tab w:val="left" w:pos="5040"/>
              </w:tabs>
              <w:snapToGrid w:val="0"/>
              <w:rPr>
                <w:rFonts w:ascii="宋体" w:hAnsi="宋体" w:hint="eastAsia"/>
                <w:szCs w:val="21"/>
              </w:rPr>
            </w:pPr>
            <w:r>
              <w:rPr>
                <w:rFonts w:ascii="宋体" w:hAnsi="宋体" w:hint="eastAsia"/>
                <w:szCs w:val="21"/>
              </w:rPr>
              <w:t>未按规定设置纵、横向扫地杆或设置不符合规范要求每处扣5分</w:t>
            </w:r>
          </w:p>
          <w:p w:rsidR="00306C6D" w:rsidRDefault="00306C6D" w:rsidP="00E43878">
            <w:pPr>
              <w:tabs>
                <w:tab w:val="left" w:pos="5040"/>
              </w:tabs>
              <w:snapToGrid w:val="0"/>
              <w:rPr>
                <w:rFonts w:ascii="宋体" w:hAnsi="宋体" w:hint="eastAsia"/>
                <w:szCs w:val="21"/>
              </w:rPr>
            </w:pPr>
            <w:r>
              <w:rPr>
                <w:rFonts w:ascii="宋体" w:hAnsi="宋体" w:hint="eastAsia"/>
                <w:szCs w:val="21"/>
              </w:rPr>
              <w:t>纵、横向水平杆间距不符合规范要求每处扣5分</w:t>
            </w:r>
          </w:p>
          <w:p w:rsidR="00306C6D" w:rsidRDefault="00306C6D" w:rsidP="00E43878">
            <w:pPr>
              <w:snapToGrid w:val="0"/>
              <w:rPr>
                <w:rFonts w:ascii="宋体" w:hAnsi="宋体" w:hint="eastAsia"/>
                <w:szCs w:val="21"/>
              </w:rPr>
            </w:pPr>
            <w:r>
              <w:rPr>
                <w:rFonts w:ascii="宋体" w:hAnsi="宋体" w:hint="eastAsia"/>
                <w:szCs w:val="21"/>
              </w:rPr>
              <w:t>纵、横向水平杆件连接不符合规范要求每处扣5分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536"/>
          <w:jc w:val="center"/>
        </w:trPr>
        <w:tc>
          <w:tcPr>
            <w:tcW w:w="451" w:type="dxa"/>
            <w:vAlign w:val="center"/>
          </w:tcPr>
          <w:p w:rsidR="00306C6D" w:rsidRDefault="00306C6D" w:rsidP="00E43878">
            <w:pPr>
              <w:snapToGrid w:val="0"/>
              <w:rPr>
                <w:rFonts w:ascii="宋体" w:hAnsi="宋体" w:hint="eastAsia"/>
                <w:szCs w:val="21"/>
              </w:rPr>
            </w:pPr>
            <w:r>
              <w:rPr>
                <w:rFonts w:ascii="宋体" w:hAnsi="宋体" w:hint="eastAsia"/>
                <w:szCs w:val="21"/>
              </w:rPr>
              <w:t>8</w:t>
            </w:r>
          </w:p>
        </w:tc>
        <w:tc>
          <w:tcPr>
            <w:tcW w:w="452" w:type="dxa"/>
            <w:vMerge/>
            <w:vAlign w:val="center"/>
          </w:tcPr>
          <w:p w:rsidR="00306C6D" w:rsidRDefault="00306C6D" w:rsidP="00E43878">
            <w:pPr>
              <w:snapToGrid w:val="0"/>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支架</w:t>
            </w:r>
          </w:p>
          <w:p w:rsidR="00306C6D" w:rsidRDefault="00306C6D" w:rsidP="00E43878">
            <w:pPr>
              <w:snapToGrid w:val="0"/>
              <w:jc w:val="center"/>
              <w:rPr>
                <w:rFonts w:ascii="宋体" w:hAnsi="宋体" w:hint="eastAsia"/>
                <w:szCs w:val="21"/>
              </w:rPr>
            </w:pPr>
            <w:r>
              <w:rPr>
                <w:rFonts w:ascii="宋体" w:hAnsi="宋体" w:hint="eastAsia"/>
                <w:szCs w:val="21"/>
              </w:rPr>
              <w:t>拆除</w:t>
            </w:r>
          </w:p>
        </w:tc>
        <w:tc>
          <w:tcPr>
            <w:tcW w:w="6069" w:type="dxa"/>
            <w:gridSpan w:val="3"/>
            <w:vAlign w:val="center"/>
          </w:tcPr>
          <w:p w:rsidR="00306C6D" w:rsidRDefault="00306C6D" w:rsidP="00E43878">
            <w:pPr>
              <w:tabs>
                <w:tab w:val="left" w:pos="5040"/>
              </w:tabs>
              <w:snapToGrid w:val="0"/>
              <w:rPr>
                <w:rFonts w:ascii="宋体" w:hAnsi="宋体" w:hint="eastAsia"/>
                <w:szCs w:val="21"/>
              </w:rPr>
            </w:pPr>
            <w:r>
              <w:rPr>
                <w:rFonts w:ascii="宋体" w:hAnsi="宋体" w:hint="eastAsia"/>
                <w:szCs w:val="21"/>
              </w:rPr>
              <w:t>混凝土强度未达到规定值，拆除模板支架扣10分</w:t>
            </w:r>
          </w:p>
          <w:p w:rsidR="00306C6D" w:rsidRDefault="00306C6D" w:rsidP="00E43878">
            <w:pPr>
              <w:snapToGrid w:val="0"/>
              <w:rPr>
                <w:rFonts w:ascii="宋体" w:hAnsi="宋体" w:hint="eastAsia"/>
                <w:szCs w:val="21"/>
              </w:rPr>
            </w:pPr>
            <w:r>
              <w:rPr>
                <w:rFonts w:ascii="宋体" w:hAnsi="宋体" w:hint="eastAsia"/>
                <w:szCs w:val="21"/>
              </w:rPr>
              <w:t>未按规定设置警戒区或未设置专人监护扣8分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893"/>
          <w:jc w:val="center"/>
        </w:trPr>
        <w:tc>
          <w:tcPr>
            <w:tcW w:w="451" w:type="dxa"/>
            <w:vAlign w:val="center"/>
          </w:tcPr>
          <w:p w:rsidR="00306C6D" w:rsidRDefault="00306C6D" w:rsidP="00E43878">
            <w:pPr>
              <w:snapToGrid w:val="0"/>
              <w:rPr>
                <w:rFonts w:ascii="宋体" w:hAnsi="宋体" w:hint="eastAsia"/>
                <w:szCs w:val="21"/>
              </w:rPr>
            </w:pPr>
            <w:r>
              <w:rPr>
                <w:rFonts w:ascii="宋体" w:hAnsi="宋体" w:hint="eastAsia"/>
                <w:szCs w:val="21"/>
              </w:rPr>
              <w:t>9</w:t>
            </w:r>
          </w:p>
        </w:tc>
        <w:tc>
          <w:tcPr>
            <w:tcW w:w="452" w:type="dxa"/>
            <w:vMerge/>
            <w:vAlign w:val="center"/>
          </w:tcPr>
          <w:p w:rsidR="00306C6D" w:rsidRDefault="00306C6D" w:rsidP="00E43878">
            <w:pPr>
              <w:snapToGrid w:val="0"/>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支架</w:t>
            </w:r>
          </w:p>
          <w:p w:rsidR="00306C6D" w:rsidRDefault="00306C6D" w:rsidP="00E43878">
            <w:pPr>
              <w:snapToGrid w:val="0"/>
              <w:jc w:val="center"/>
              <w:rPr>
                <w:rFonts w:ascii="宋体" w:hAnsi="宋体" w:hint="eastAsia"/>
                <w:szCs w:val="21"/>
              </w:rPr>
            </w:pPr>
            <w:r>
              <w:rPr>
                <w:rFonts w:ascii="宋体" w:hAnsi="宋体" w:hint="eastAsia"/>
                <w:szCs w:val="21"/>
              </w:rPr>
              <w:t>材质</w:t>
            </w:r>
          </w:p>
        </w:tc>
        <w:tc>
          <w:tcPr>
            <w:tcW w:w="6069" w:type="dxa"/>
            <w:gridSpan w:val="3"/>
            <w:vAlign w:val="center"/>
          </w:tcPr>
          <w:p w:rsidR="00306C6D" w:rsidRDefault="00306C6D" w:rsidP="00E43878">
            <w:pPr>
              <w:tabs>
                <w:tab w:val="left" w:pos="5040"/>
              </w:tabs>
              <w:snapToGrid w:val="0"/>
              <w:rPr>
                <w:rFonts w:ascii="宋体" w:hAnsi="宋体" w:hint="eastAsia"/>
                <w:szCs w:val="21"/>
              </w:rPr>
            </w:pPr>
            <w:r>
              <w:rPr>
                <w:rFonts w:ascii="宋体" w:hAnsi="宋体" w:hint="eastAsia"/>
                <w:szCs w:val="21"/>
              </w:rPr>
              <w:t>杆件弯曲、变形、锈蚀超标扣10分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构配件材质不符合规范要求扣10分</w:t>
            </w:r>
          </w:p>
          <w:p w:rsidR="00306C6D" w:rsidRDefault="00306C6D" w:rsidP="00E43878">
            <w:pPr>
              <w:snapToGrid w:val="0"/>
              <w:rPr>
                <w:rFonts w:ascii="宋体" w:hAnsi="宋体" w:hint="eastAsia"/>
                <w:szCs w:val="21"/>
              </w:rPr>
            </w:pPr>
            <w:r>
              <w:rPr>
                <w:rFonts w:ascii="宋体" w:hAnsi="宋体" w:hint="eastAsia"/>
                <w:szCs w:val="21"/>
              </w:rPr>
              <w:t>钢</w:t>
            </w:r>
            <w:proofErr w:type="gramStart"/>
            <w:r>
              <w:rPr>
                <w:rFonts w:ascii="宋体" w:hAnsi="宋体" w:hint="eastAsia"/>
                <w:szCs w:val="21"/>
              </w:rPr>
              <w:t>管壁厚不符合</w:t>
            </w:r>
            <w:proofErr w:type="gramEnd"/>
            <w:r>
              <w:rPr>
                <w:rFonts w:ascii="宋体" w:hAnsi="宋体" w:hint="eastAsia"/>
                <w:szCs w:val="21"/>
              </w:rPr>
              <w:t>要求扣10分</w:t>
            </w: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379"/>
          <w:jc w:val="center"/>
        </w:trPr>
        <w:tc>
          <w:tcPr>
            <w:tcW w:w="451" w:type="dxa"/>
          </w:tcPr>
          <w:p w:rsidR="00306C6D" w:rsidRDefault="00306C6D" w:rsidP="00E43878">
            <w:pPr>
              <w:snapToGrid w:val="0"/>
              <w:rPr>
                <w:rFonts w:ascii="宋体" w:hAnsi="宋体" w:hint="eastAsia"/>
                <w:szCs w:val="21"/>
              </w:rPr>
            </w:pPr>
          </w:p>
        </w:tc>
        <w:tc>
          <w:tcPr>
            <w:tcW w:w="452" w:type="dxa"/>
            <w:vMerge/>
          </w:tcPr>
          <w:p w:rsidR="00306C6D" w:rsidRDefault="00306C6D" w:rsidP="00E43878">
            <w:pPr>
              <w:snapToGrid w:val="0"/>
              <w:rPr>
                <w:rFonts w:ascii="宋体" w:hAnsi="宋体" w:hint="eastAsia"/>
                <w:szCs w:val="21"/>
              </w:rPr>
            </w:pPr>
          </w:p>
        </w:tc>
        <w:tc>
          <w:tcPr>
            <w:tcW w:w="1266"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小  计</w:t>
            </w:r>
          </w:p>
        </w:tc>
        <w:tc>
          <w:tcPr>
            <w:tcW w:w="6069" w:type="dxa"/>
            <w:gridSpan w:val="3"/>
            <w:vAlign w:val="center"/>
          </w:tcPr>
          <w:p w:rsidR="00306C6D" w:rsidRDefault="00306C6D" w:rsidP="00E43878">
            <w:pPr>
              <w:snapToGrid w:val="0"/>
              <w:rPr>
                <w:rFonts w:ascii="宋体" w:hAnsi="宋体" w:hint="eastAsia"/>
                <w:szCs w:val="21"/>
              </w:rPr>
            </w:pP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40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289"/>
          <w:jc w:val="center"/>
        </w:trPr>
        <w:tc>
          <w:tcPr>
            <w:tcW w:w="2169" w:type="dxa"/>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检查项目合计</w:t>
            </w:r>
          </w:p>
        </w:tc>
        <w:tc>
          <w:tcPr>
            <w:tcW w:w="6069" w:type="dxa"/>
            <w:gridSpan w:val="3"/>
            <w:vAlign w:val="center"/>
          </w:tcPr>
          <w:p w:rsidR="00306C6D" w:rsidRDefault="00306C6D" w:rsidP="00E43878">
            <w:pPr>
              <w:snapToGrid w:val="0"/>
              <w:rPr>
                <w:rFonts w:ascii="宋体" w:hAnsi="宋体" w:hint="eastAsia"/>
                <w:szCs w:val="21"/>
              </w:rPr>
            </w:pPr>
          </w:p>
        </w:tc>
        <w:tc>
          <w:tcPr>
            <w:tcW w:w="72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100</w:t>
            </w:r>
          </w:p>
        </w:tc>
        <w:tc>
          <w:tcPr>
            <w:tcW w:w="720" w:type="dxa"/>
            <w:vAlign w:val="center"/>
          </w:tcPr>
          <w:p w:rsidR="00306C6D" w:rsidRDefault="00306C6D" w:rsidP="00E43878">
            <w:pPr>
              <w:snapToGrid w:val="0"/>
              <w:jc w:val="center"/>
              <w:rPr>
                <w:rFonts w:ascii="宋体" w:hAnsi="宋体" w:hint="eastAsia"/>
                <w:szCs w:val="21"/>
              </w:rPr>
            </w:pPr>
          </w:p>
        </w:tc>
        <w:tc>
          <w:tcPr>
            <w:tcW w:w="734" w:type="dxa"/>
            <w:vAlign w:val="center"/>
          </w:tcPr>
          <w:p w:rsidR="00306C6D" w:rsidRDefault="00306C6D" w:rsidP="00E43878">
            <w:pPr>
              <w:snapToGrid w:val="0"/>
              <w:jc w:val="center"/>
              <w:rPr>
                <w:rFonts w:ascii="宋体" w:hAnsi="宋体" w:hint="eastAsia"/>
                <w:szCs w:val="21"/>
              </w:rPr>
            </w:pPr>
          </w:p>
        </w:tc>
      </w:tr>
      <w:tr w:rsidR="00306C6D" w:rsidTr="00E43878">
        <w:trPr>
          <w:cantSplit/>
          <w:trHeight w:val="435"/>
          <w:jc w:val="center"/>
        </w:trPr>
        <w:tc>
          <w:tcPr>
            <w:tcW w:w="2169" w:type="dxa"/>
            <w:gridSpan w:val="4"/>
            <w:vAlign w:val="center"/>
          </w:tcPr>
          <w:p w:rsidR="00306C6D" w:rsidRDefault="00306C6D" w:rsidP="00E43878">
            <w:pPr>
              <w:snapToGrid w:val="0"/>
              <w:jc w:val="center"/>
              <w:rPr>
                <w:rFonts w:ascii="宋体" w:hAnsi="宋体" w:hint="eastAsia"/>
                <w:szCs w:val="21"/>
              </w:rPr>
            </w:pPr>
            <w:r>
              <w:rPr>
                <w:rFonts w:ascii="宋体" w:hAnsi="宋体" w:hint="eastAsia"/>
                <w:szCs w:val="21"/>
              </w:rPr>
              <w:t>检查人</w:t>
            </w:r>
          </w:p>
        </w:tc>
        <w:tc>
          <w:tcPr>
            <w:tcW w:w="8243" w:type="dxa"/>
            <w:gridSpan w:val="6"/>
            <w:vAlign w:val="center"/>
          </w:tcPr>
          <w:p w:rsidR="00306C6D" w:rsidRDefault="00306C6D" w:rsidP="00E43878">
            <w:pPr>
              <w:snapToGrid w:val="0"/>
              <w:jc w:val="center"/>
              <w:rPr>
                <w:rFonts w:ascii="宋体" w:hAnsi="宋体" w:hint="eastAsia"/>
                <w:szCs w:val="21"/>
              </w:rPr>
            </w:pPr>
          </w:p>
        </w:tc>
      </w:tr>
    </w:tbl>
    <w:p w:rsidR="00306C6D" w:rsidRDefault="00306C6D" w:rsidP="00306C6D">
      <w:pPr>
        <w:spacing w:line="300" w:lineRule="exact"/>
        <w:rPr>
          <w:rFonts w:hint="eastAsia"/>
          <w:szCs w:val="21"/>
        </w:rPr>
      </w:pPr>
      <w:r>
        <w:rPr>
          <w:rFonts w:hint="eastAsia"/>
          <w:szCs w:val="21"/>
        </w:rPr>
        <w:t>注：每项最多扣减分数不大于该项应得分数。</w:t>
      </w:r>
    </w:p>
    <w:p w:rsidR="00306C6D" w:rsidRDefault="00306C6D" w:rsidP="00306C6D">
      <w:pPr>
        <w:snapToGrid w:val="0"/>
        <w:spacing w:line="640" w:lineRule="exact"/>
        <w:rPr>
          <w:rFonts w:ascii="黑体" w:eastAsia="黑体" w:hAnsi="宋体" w:cs="宋体" w:hint="eastAsia"/>
          <w:bCs/>
          <w:color w:val="000000"/>
          <w:kern w:val="0"/>
          <w:sz w:val="32"/>
          <w:szCs w:val="32"/>
        </w:rPr>
      </w:pPr>
      <w:r>
        <w:rPr>
          <w:rFonts w:ascii="黑体" w:eastAsia="黑体" w:hAnsi="宋体" w:cs="宋体" w:hint="eastAsia"/>
          <w:bCs/>
          <w:color w:val="000000"/>
          <w:kern w:val="0"/>
          <w:sz w:val="32"/>
          <w:szCs w:val="32"/>
        </w:rPr>
        <w:lastRenderedPageBreak/>
        <w:t>附件1-5</w:t>
      </w:r>
    </w:p>
    <w:p w:rsidR="00306C6D" w:rsidRDefault="00306C6D" w:rsidP="00306C6D">
      <w:pPr>
        <w:snapToGrid w:val="0"/>
        <w:spacing w:line="640" w:lineRule="exact"/>
        <w:jc w:val="center"/>
        <w:rPr>
          <w:rFonts w:ascii="方正小标宋简体" w:eastAsia="方正小标宋简体" w:hint="eastAsia"/>
          <w:bCs/>
          <w:color w:val="000000"/>
          <w:sz w:val="44"/>
          <w:szCs w:val="44"/>
        </w:rPr>
      </w:pPr>
      <w:r>
        <w:rPr>
          <w:rFonts w:ascii="方正小标宋简体" w:eastAsia="方正小标宋简体" w:hint="eastAsia"/>
          <w:bCs/>
          <w:color w:val="000000"/>
          <w:sz w:val="44"/>
          <w:szCs w:val="44"/>
        </w:rPr>
        <w:t>脚手架检查用表（扣件式钢管脚手架）</w:t>
      </w:r>
    </w:p>
    <w:tbl>
      <w:tblPr>
        <w:tblW w:w="50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430"/>
        <w:gridCol w:w="706"/>
        <w:gridCol w:w="496"/>
        <w:gridCol w:w="2547"/>
        <w:gridCol w:w="1538"/>
        <w:gridCol w:w="1132"/>
        <w:gridCol w:w="618"/>
        <w:gridCol w:w="594"/>
        <w:gridCol w:w="580"/>
      </w:tblGrid>
      <w:tr w:rsidR="00306C6D" w:rsidTr="00E43878">
        <w:trPr>
          <w:trHeight w:val="401"/>
        </w:trPr>
        <w:tc>
          <w:tcPr>
            <w:tcW w:w="896"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工程名称</w:t>
            </w:r>
          </w:p>
        </w:tc>
        <w:tc>
          <w:tcPr>
            <w:tcW w:w="1664" w:type="pct"/>
            <w:gridSpan w:val="2"/>
            <w:vAlign w:val="center"/>
          </w:tcPr>
          <w:p w:rsidR="00306C6D" w:rsidRDefault="00306C6D" w:rsidP="00E43878">
            <w:pPr>
              <w:snapToGrid w:val="0"/>
              <w:rPr>
                <w:rFonts w:ascii="宋体" w:hAnsi="宋体" w:hint="eastAsia"/>
                <w:color w:val="000000"/>
                <w:szCs w:val="21"/>
              </w:rPr>
            </w:pPr>
          </w:p>
        </w:tc>
        <w:tc>
          <w:tcPr>
            <w:tcW w:w="841"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建设单位</w:t>
            </w:r>
          </w:p>
        </w:tc>
        <w:tc>
          <w:tcPr>
            <w:tcW w:w="1599" w:type="pct"/>
            <w:gridSpan w:val="4"/>
            <w:vAlign w:val="center"/>
          </w:tcPr>
          <w:p w:rsidR="00306C6D" w:rsidRDefault="00306C6D" w:rsidP="00E43878">
            <w:pPr>
              <w:snapToGrid w:val="0"/>
              <w:jc w:val="distribute"/>
              <w:rPr>
                <w:rFonts w:ascii="宋体" w:hAnsi="宋体" w:hint="eastAsia"/>
                <w:color w:val="000000"/>
                <w:szCs w:val="21"/>
              </w:rPr>
            </w:pPr>
          </w:p>
          <w:p w:rsidR="00306C6D" w:rsidRDefault="00306C6D" w:rsidP="00E43878">
            <w:pPr>
              <w:snapToGrid w:val="0"/>
              <w:jc w:val="distribute"/>
              <w:rPr>
                <w:rFonts w:ascii="宋体" w:hAnsi="宋体" w:hint="eastAsia"/>
                <w:color w:val="000000"/>
                <w:szCs w:val="21"/>
              </w:rPr>
            </w:pPr>
          </w:p>
        </w:tc>
      </w:tr>
      <w:tr w:rsidR="00306C6D" w:rsidTr="00E43878">
        <w:trPr>
          <w:trHeight w:val="465"/>
        </w:trPr>
        <w:tc>
          <w:tcPr>
            <w:tcW w:w="896"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施工单位</w:t>
            </w:r>
          </w:p>
        </w:tc>
        <w:tc>
          <w:tcPr>
            <w:tcW w:w="1664" w:type="pct"/>
            <w:gridSpan w:val="2"/>
            <w:vAlign w:val="center"/>
          </w:tcPr>
          <w:p w:rsidR="00306C6D" w:rsidRDefault="00306C6D" w:rsidP="00E43878">
            <w:pPr>
              <w:snapToGrid w:val="0"/>
              <w:rPr>
                <w:rFonts w:ascii="宋体" w:hAnsi="宋体" w:hint="eastAsia"/>
                <w:color w:val="000000"/>
                <w:szCs w:val="21"/>
              </w:rPr>
            </w:pPr>
          </w:p>
        </w:tc>
        <w:tc>
          <w:tcPr>
            <w:tcW w:w="841"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项目经理</w:t>
            </w:r>
          </w:p>
        </w:tc>
        <w:tc>
          <w:tcPr>
            <w:tcW w:w="1599" w:type="pct"/>
            <w:gridSpan w:val="4"/>
            <w:vAlign w:val="center"/>
          </w:tcPr>
          <w:p w:rsidR="00306C6D" w:rsidRDefault="00306C6D" w:rsidP="00E43878">
            <w:pPr>
              <w:snapToGrid w:val="0"/>
              <w:jc w:val="distribute"/>
              <w:rPr>
                <w:rFonts w:ascii="宋体" w:hAnsi="宋体" w:hint="eastAsia"/>
                <w:color w:val="000000"/>
                <w:szCs w:val="21"/>
              </w:rPr>
            </w:pPr>
          </w:p>
          <w:p w:rsidR="00306C6D" w:rsidRDefault="00306C6D" w:rsidP="00E43878">
            <w:pPr>
              <w:snapToGrid w:val="0"/>
              <w:jc w:val="distribute"/>
              <w:rPr>
                <w:rFonts w:ascii="宋体" w:hAnsi="宋体" w:hint="eastAsia"/>
                <w:color w:val="000000"/>
                <w:szCs w:val="21"/>
              </w:rPr>
            </w:pPr>
          </w:p>
        </w:tc>
      </w:tr>
      <w:tr w:rsidR="00306C6D" w:rsidTr="00E43878">
        <w:trPr>
          <w:trHeight w:val="678"/>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序号</w:t>
            </w:r>
          </w:p>
        </w:tc>
        <w:tc>
          <w:tcPr>
            <w:tcW w:w="892"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检查项目</w:t>
            </w:r>
          </w:p>
        </w:tc>
        <w:tc>
          <w:tcPr>
            <w:tcW w:w="2853"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扣分标准</w:t>
            </w:r>
          </w:p>
        </w:tc>
        <w:tc>
          <w:tcPr>
            <w:tcW w:w="338" w:type="pct"/>
            <w:vAlign w:val="center"/>
          </w:tcPr>
          <w:p w:rsidR="00306C6D" w:rsidRDefault="00306C6D" w:rsidP="00E43878">
            <w:pPr>
              <w:snapToGrid w:val="0"/>
              <w:jc w:val="center"/>
              <w:rPr>
                <w:rFonts w:ascii="宋体" w:hAnsi="宋体" w:hint="eastAsia"/>
                <w:color w:val="000000"/>
                <w:spacing w:val="-20"/>
                <w:szCs w:val="21"/>
              </w:rPr>
            </w:pPr>
            <w:r>
              <w:rPr>
                <w:rFonts w:ascii="宋体" w:hAnsi="宋体" w:hint="eastAsia"/>
                <w:color w:val="000000"/>
                <w:spacing w:val="-20"/>
                <w:szCs w:val="21"/>
              </w:rPr>
              <w:t>总分</w:t>
            </w:r>
          </w:p>
        </w:tc>
        <w:tc>
          <w:tcPr>
            <w:tcW w:w="325" w:type="pct"/>
            <w:vAlign w:val="center"/>
          </w:tcPr>
          <w:p w:rsidR="00306C6D" w:rsidRDefault="00306C6D" w:rsidP="00E43878">
            <w:pPr>
              <w:snapToGrid w:val="0"/>
              <w:jc w:val="center"/>
              <w:rPr>
                <w:rFonts w:ascii="宋体" w:hAnsi="宋体" w:hint="eastAsia"/>
                <w:color w:val="000000"/>
                <w:spacing w:val="-20"/>
                <w:szCs w:val="21"/>
              </w:rPr>
            </w:pPr>
            <w:r>
              <w:rPr>
                <w:rFonts w:ascii="宋体" w:hAnsi="宋体" w:hint="eastAsia"/>
                <w:color w:val="000000"/>
                <w:spacing w:val="-20"/>
                <w:szCs w:val="21"/>
              </w:rPr>
              <w:t>自查得分</w:t>
            </w:r>
          </w:p>
        </w:tc>
        <w:tc>
          <w:tcPr>
            <w:tcW w:w="317" w:type="pct"/>
            <w:vAlign w:val="center"/>
          </w:tcPr>
          <w:p w:rsidR="00306C6D" w:rsidRDefault="00306C6D" w:rsidP="00E43878">
            <w:pPr>
              <w:snapToGrid w:val="0"/>
              <w:jc w:val="center"/>
              <w:rPr>
                <w:rFonts w:ascii="宋体" w:hAnsi="宋体" w:hint="eastAsia"/>
                <w:color w:val="000000"/>
                <w:spacing w:val="-20"/>
                <w:szCs w:val="21"/>
              </w:rPr>
            </w:pPr>
            <w:r>
              <w:rPr>
                <w:rFonts w:ascii="宋体" w:hAnsi="宋体" w:hint="eastAsia"/>
                <w:color w:val="000000"/>
                <w:spacing w:val="-20"/>
                <w:szCs w:val="21"/>
              </w:rPr>
              <w:t>备注</w:t>
            </w:r>
          </w:p>
        </w:tc>
      </w:tr>
      <w:tr w:rsidR="00306C6D" w:rsidTr="00E43878">
        <w:trPr>
          <w:cantSplit/>
          <w:trHeight w:val="2044"/>
        </w:trPr>
        <w:tc>
          <w:tcPr>
            <w:tcW w:w="275"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w:t>
            </w:r>
          </w:p>
        </w:tc>
        <w:tc>
          <w:tcPr>
            <w:tcW w:w="235"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保</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证</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施工</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方案</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w:t>
            </w:r>
            <w:proofErr w:type="gramStart"/>
            <w:r>
              <w:rPr>
                <w:rFonts w:ascii="宋体" w:hAnsi="宋体" w:hint="eastAsia"/>
                <w:color w:val="000000"/>
                <w:szCs w:val="21"/>
              </w:rPr>
              <w:t>搭设未</w:t>
            </w:r>
            <w:proofErr w:type="gramEnd"/>
            <w:r>
              <w:rPr>
                <w:rFonts w:ascii="宋体" w:hAnsi="宋体" w:hint="eastAsia"/>
                <w:color w:val="000000"/>
                <w:szCs w:val="21"/>
              </w:rPr>
              <w:t>编制施工方案或搭设高度超过</w:t>
            </w:r>
            <w:smartTag w:uri="urn:schemas-microsoft-com:office:smarttags" w:element="chmetcnv">
              <w:smartTagPr>
                <w:attr w:name="UnitName" w:val="m"/>
                <w:attr w:name="SourceValue" w:val="24"/>
                <w:attr w:name="HasSpace" w:val="False"/>
                <w:attr w:name="Negative" w:val="False"/>
                <w:attr w:name="NumberType" w:val="1"/>
                <w:attr w:name="TCSC" w:val="0"/>
              </w:smartTagPr>
              <w:r>
                <w:rPr>
                  <w:rFonts w:ascii="宋体" w:hAnsi="宋体" w:hint="eastAsia"/>
                  <w:color w:val="000000"/>
                  <w:szCs w:val="21"/>
                </w:rPr>
                <w:t>24m</w:t>
              </w:r>
            </w:smartTag>
            <w:r>
              <w:rPr>
                <w:rFonts w:ascii="宋体" w:hAnsi="宋体" w:hint="eastAsia"/>
                <w:color w:val="000000"/>
                <w:szCs w:val="21"/>
              </w:rPr>
              <w:t>未编制专项施工方案扣10分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架体搭设高度超过</w:t>
            </w:r>
            <w:smartTag w:uri="urn:schemas-microsoft-com:office:smarttags" w:element="chmetcnv">
              <w:smartTagPr>
                <w:attr w:name="UnitName" w:val="m"/>
                <w:attr w:name="SourceValue" w:val="24"/>
                <w:attr w:name="HasSpace" w:val="False"/>
                <w:attr w:name="Negative" w:val="False"/>
                <w:attr w:name="NumberType" w:val="1"/>
                <w:attr w:name="TCSC" w:val="0"/>
              </w:smartTagPr>
              <w:r>
                <w:rPr>
                  <w:rFonts w:ascii="宋体" w:hAnsi="宋体" w:hint="eastAsia"/>
                  <w:color w:val="000000"/>
                  <w:szCs w:val="21"/>
                </w:rPr>
                <w:t>24m</w:t>
              </w:r>
            </w:smartTag>
            <w:r>
              <w:rPr>
                <w:rFonts w:ascii="宋体" w:hAnsi="宋体" w:hint="eastAsia"/>
                <w:color w:val="000000"/>
                <w:szCs w:val="21"/>
              </w:rPr>
              <w:t>，未进行设计计算或未按规定审核、审批扣10分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架体搭设高度超过</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ascii="宋体" w:hAnsi="宋体" w:hint="eastAsia"/>
                  <w:color w:val="000000"/>
                  <w:szCs w:val="21"/>
                </w:rPr>
                <w:t>50m</w:t>
              </w:r>
            </w:smartTag>
            <w:r>
              <w:rPr>
                <w:rFonts w:ascii="宋体" w:hAnsi="宋体" w:hint="eastAsia"/>
                <w:color w:val="000000"/>
                <w:szCs w:val="21"/>
              </w:rPr>
              <w:t>，专项施工方案未按规定组织专家论证或未按专家论证意见组织实施扣10分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施工方案不完整或不能指导施工作业扣5～8分</w:t>
            </w:r>
          </w:p>
        </w:tc>
        <w:tc>
          <w:tcPr>
            <w:tcW w:w="338"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873"/>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2</w:t>
            </w:r>
          </w:p>
        </w:tc>
        <w:tc>
          <w:tcPr>
            <w:tcW w:w="235" w:type="pct"/>
            <w:vMerge/>
            <w:vAlign w:val="center"/>
          </w:tcPr>
          <w:p w:rsidR="00306C6D" w:rsidRDefault="00306C6D" w:rsidP="00E43878">
            <w:pPr>
              <w:snapToGrid w:val="0"/>
              <w:jc w:val="center"/>
              <w:rPr>
                <w:rFonts w:ascii="宋体" w:hAnsi="宋体" w:hint="eastAsia"/>
                <w:color w:val="000000"/>
                <w:szCs w:val="21"/>
              </w:rPr>
            </w:pP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立杆</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基础</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立杆基础不平、不实、不符合方案设计要求扣10分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立杆底部底座、垫板或垫板的规格不符合规范要求每一处扣2分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未按规范要求设置纵、横向</w:t>
            </w:r>
            <w:proofErr w:type="gramStart"/>
            <w:r>
              <w:rPr>
                <w:rFonts w:ascii="宋体" w:hAnsi="宋体" w:hint="eastAsia"/>
                <w:color w:val="000000"/>
                <w:szCs w:val="21"/>
              </w:rPr>
              <w:t>扫地杆扣5～10分</w:t>
            </w:r>
            <w:proofErr w:type="gramEnd"/>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扫地杆的设置和固定不符合规范</w:t>
            </w:r>
            <w:r>
              <w:rPr>
                <w:rFonts w:ascii="宋体" w:hAnsi="宋体" w:hint="eastAsia"/>
                <w:color w:val="000000"/>
                <w:spacing w:val="-8"/>
                <w:szCs w:val="21"/>
              </w:rPr>
              <w:t>要求</w:t>
            </w:r>
            <w:r>
              <w:rPr>
                <w:rFonts w:ascii="宋体" w:hAnsi="宋体" w:hint="eastAsia"/>
                <w:color w:val="000000"/>
                <w:szCs w:val="21"/>
              </w:rPr>
              <w:t>扣5分</w:t>
            </w:r>
          </w:p>
          <w:p w:rsidR="00306C6D" w:rsidRDefault="00306C6D" w:rsidP="00E43878">
            <w:pPr>
              <w:snapToGrid w:val="0"/>
              <w:rPr>
                <w:rFonts w:ascii="宋体" w:hAnsi="宋体" w:hint="eastAsia"/>
                <w:color w:val="000000"/>
                <w:szCs w:val="21"/>
              </w:rPr>
            </w:pPr>
            <w:r>
              <w:rPr>
                <w:rFonts w:ascii="宋体" w:hAnsi="宋体" w:hint="eastAsia"/>
                <w:color w:val="000000"/>
                <w:szCs w:val="21"/>
              </w:rPr>
              <w:t>未设置排水措施扣8分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855"/>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3</w:t>
            </w:r>
          </w:p>
        </w:tc>
        <w:tc>
          <w:tcPr>
            <w:tcW w:w="235" w:type="pct"/>
            <w:vMerge/>
            <w:vAlign w:val="center"/>
          </w:tcPr>
          <w:p w:rsidR="00306C6D" w:rsidRDefault="00306C6D" w:rsidP="00E43878">
            <w:pPr>
              <w:snapToGrid w:val="0"/>
              <w:jc w:val="center"/>
              <w:rPr>
                <w:rFonts w:ascii="宋体" w:hAnsi="宋体" w:hint="eastAsia"/>
                <w:color w:val="000000"/>
                <w:szCs w:val="21"/>
              </w:rPr>
            </w:pP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架体与</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建筑结</w:t>
            </w:r>
          </w:p>
          <w:p w:rsidR="00306C6D" w:rsidRDefault="00306C6D" w:rsidP="00E43878">
            <w:pPr>
              <w:snapToGrid w:val="0"/>
              <w:jc w:val="center"/>
              <w:rPr>
                <w:rFonts w:ascii="宋体" w:hAnsi="宋体" w:hint="eastAsia"/>
                <w:color w:val="000000"/>
                <w:szCs w:val="21"/>
              </w:rPr>
            </w:pPr>
            <w:proofErr w:type="gramStart"/>
            <w:r>
              <w:rPr>
                <w:rFonts w:ascii="宋体" w:hAnsi="宋体" w:hint="eastAsia"/>
                <w:color w:val="000000"/>
                <w:szCs w:val="21"/>
              </w:rPr>
              <w:t>构拉结</w:t>
            </w:r>
            <w:proofErr w:type="gramEnd"/>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架体与建筑结构拉结不符合规范要求每处扣2分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连</w:t>
            </w:r>
            <w:proofErr w:type="gramStart"/>
            <w:r>
              <w:rPr>
                <w:rFonts w:ascii="宋体" w:hAnsi="宋体" w:hint="eastAsia"/>
                <w:color w:val="000000"/>
                <w:szCs w:val="21"/>
              </w:rPr>
              <w:t>墙件距</w:t>
            </w:r>
            <w:proofErr w:type="gramEnd"/>
            <w:r>
              <w:rPr>
                <w:rFonts w:ascii="宋体" w:hAnsi="宋体" w:hint="eastAsia"/>
                <w:color w:val="000000"/>
                <w:szCs w:val="21"/>
              </w:rPr>
              <w:t>主节点距离不符合规范要求每处扣4分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架体底层第一步纵向</w:t>
            </w:r>
            <w:proofErr w:type="gramStart"/>
            <w:r>
              <w:rPr>
                <w:rFonts w:ascii="宋体" w:hAnsi="宋体" w:hint="eastAsia"/>
                <w:color w:val="000000"/>
                <w:szCs w:val="21"/>
              </w:rPr>
              <w:t>水平杆处未</w:t>
            </w:r>
            <w:proofErr w:type="gramEnd"/>
            <w:r>
              <w:rPr>
                <w:rFonts w:ascii="宋体" w:hAnsi="宋体" w:hint="eastAsia"/>
                <w:color w:val="000000"/>
                <w:szCs w:val="21"/>
              </w:rPr>
              <w:t>按规定设置</w:t>
            </w:r>
            <w:proofErr w:type="gramStart"/>
            <w:r>
              <w:rPr>
                <w:rFonts w:ascii="宋体" w:hAnsi="宋体" w:hint="eastAsia"/>
                <w:color w:val="000000"/>
                <w:szCs w:val="21"/>
              </w:rPr>
              <w:t>连墙件或</w:t>
            </w:r>
            <w:proofErr w:type="gramEnd"/>
            <w:r>
              <w:rPr>
                <w:rFonts w:ascii="宋体" w:hAnsi="宋体" w:hint="eastAsia"/>
                <w:color w:val="000000"/>
                <w:szCs w:val="21"/>
              </w:rPr>
              <w:t>未采用其他可靠措施固定每处扣2分</w:t>
            </w:r>
          </w:p>
          <w:p w:rsidR="00306C6D" w:rsidRDefault="00306C6D" w:rsidP="00E43878">
            <w:pPr>
              <w:snapToGrid w:val="0"/>
              <w:rPr>
                <w:rFonts w:ascii="宋体" w:hAnsi="宋体" w:hint="eastAsia"/>
                <w:color w:val="000000"/>
                <w:szCs w:val="21"/>
              </w:rPr>
            </w:pPr>
            <w:r>
              <w:rPr>
                <w:rFonts w:ascii="宋体" w:hAnsi="宋体" w:hint="eastAsia"/>
                <w:color w:val="000000"/>
                <w:szCs w:val="21"/>
              </w:rPr>
              <w:t>搭设高度超过</w:t>
            </w:r>
            <w:smartTag w:uri="urn:schemas-microsoft-com:office:smarttags" w:element="chmetcnv">
              <w:smartTagPr>
                <w:attr w:name="UnitName" w:val="m"/>
                <w:attr w:name="SourceValue" w:val="24"/>
                <w:attr w:name="HasSpace" w:val="False"/>
                <w:attr w:name="Negative" w:val="False"/>
                <w:attr w:name="NumberType" w:val="1"/>
                <w:attr w:name="TCSC" w:val="0"/>
              </w:smartTagPr>
              <w:r>
                <w:rPr>
                  <w:rFonts w:ascii="宋体" w:hAnsi="宋体" w:hint="eastAsia"/>
                  <w:color w:val="000000"/>
                  <w:szCs w:val="21"/>
                </w:rPr>
                <w:t>24m</w:t>
              </w:r>
            </w:smartTag>
            <w:r>
              <w:rPr>
                <w:rFonts w:ascii="宋体" w:hAnsi="宋体" w:hint="eastAsia"/>
                <w:color w:val="000000"/>
                <w:szCs w:val="21"/>
              </w:rPr>
              <w:t>的双排脚手架，未采用刚性</w:t>
            </w:r>
            <w:proofErr w:type="gramStart"/>
            <w:r>
              <w:rPr>
                <w:rFonts w:ascii="宋体" w:hAnsi="宋体" w:hint="eastAsia"/>
                <w:color w:val="000000"/>
                <w:szCs w:val="21"/>
              </w:rPr>
              <w:t>连墙件与</w:t>
            </w:r>
            <w:proofErr w:type="gramEnd"/>
            <w:r>
              <w:rPr>
                <w:rFonts w:ascii="宋体" w:hAnsi="宋体" w:hint="eastAsia"/>
                <w:color w:val="000000"/>
                <w:szCs w:val="21"/>
              </w:rPr>
              <w:t xml:space="preserve">建筑结构可靠连接扣10分 </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2012"/>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4</w:t>
            </w:r>
          </w:p>
        </w:tc>
        <w:tc>
          <w:tcPr>
            <w:tcW w:w="235" w:type="pct"/>
            <w:vMerge/>
            <w:vAlign w:val="center"/>
          </w:tcPr>
          <w:p w:rsidR="00306C6D" w:rsidRDefault="00306C6D" w:rsidP="00E43878">
            <w:pPr>
              <w:snapToGrid w:val="0"/>
              <w:jc w:val="center"/>
              <w:rPr>
                <w:rFonts w:ascii="宋体" w:hAnsi="宋体" w:hint="eastAsia"/>
                <w:color w:val="000000"/>
                <w:szCs w:val="21"/>
              </w:rPr>
            </w:pPr>
          </w:p>
        </w:tc>
        <w:tc>
          <w:tcPr>
            <w:tcW w:w="657"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杆件间距与剪刀撑</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 xml:space="preserve">立杆、纵向水平杆、横向水平杆间距超过规范要求每处扣2分 </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未按规定设置纵向剪刀撑或横向斜</w:t>
            </w:r>
            <w:proofErr w:type="gramStart"/>
            <w:r>
              <w:rPr>
                <w:rFonts w:ascii="宋体" w:hAnsi="宋体" w:hint="eastAsia"/>
                <w:color w:val="000000"/>
                <w:szCs w:val="21"/>
              </w:rPr>
              <w:t>撑</w:t>
            </w:r>
            <w:proofErr w:type="gramEnd"/>
            <w:r>
              <w:rPr>
                <w:rFonts w:ascii="宋体" w:hAnsi="宋体" w:hint="eastAsia"/>
                <w:color w:val="000000"/>
                <w:szCs w:val="21"/>
              </w:rPr>
              <w:t>每处扣5分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剪刀</w:t>
            </w:r>
            <w:proofErr w:type="gramStart"/>
            <w:r>
              <w:rPr>
                <w:rFonts w:ascii="宋体" w:hAnsi="宋体" w:hint="eastAsia"/>
                <w:color w:val="000000"/>
                <w:szCs w:val="21"/>
              </w:rPr>
              <w:t>撑未沿</w:t>
            </w:r>
            <w:proofErr w:type="gramEnd"/>
            <w:r>
              <w:rPr>
                <w:rFonts w:ascii="宋体" w:hAnsi="宋体" w:hint="eastAsia"/>
                <w:color w:val="000000"/>
                <w:szCs w:val="21"/>
              </w:rPr>
              <w:t>脚手架高度连续设置或角度不符合要求扣5分</w:t>
            </w:r>
          </w:p>
          <w:p w:rsidR="00306C6D" w:rsidRDefault="00306C6D" w:rsidP="00E43878">
            <w:pPr>
              <w:snapToGrid w:val="0"/>
              <w:rPr>
                <w:rFonts w:ascii="宋体" w:hAnsi="宋体" w:hint="eastAsia"/>
                <w:color w:val="000000"/>
                <w:szCs w:val="21"/>
              </w:rPr>
            </w:pPr>
            <w:r>
              <w:rPr>
                <w:rFonts w:ascii="宋体" w:hAnsi="宋体" w:hint="eastAsia"/>
                <w:color w:val="000000"/>
                <w:szCs w:val="21"/>
              </w:rPr>
              <w:t>剪刀</w:t>
            </w:r>
            <w:proofErr w:type="gramStart"/>
            <w:r>
              <w:rPr>
                <w:rFonts w:ascii="宋体" w:hAnsi="宋体" w:hint="eastAsia"/>
                <w:color w:val="000000"/>
                <w:szCs w:val="21"/>
              </w:rPr>
              <w:t>撑</w:t>
            </w:r>
            <w:proofErr w:type="gramEnd"/>
            <w:r>
              <w:rPr>
                <w:rFonts w:ascii="宋体" w:hAnsi="宋体" w:hint="eastAsia"/>
                <w:color w:val="000000"/>
                <w:szCs w:val="21"/>
              </w:rPr>
              <w:t>斜杆的接长或剪刀</w:t>
            </w:r>
            <w:proofErr w:type="gramStart"/>
            <w:r>
              <w:rPr>
                <w:rFonts w:ascii="宋体" w:hAnsi="宋体" w:hint="eastAsia"/>
                <w:color w:val="000000"/>
                <w:szCs w:val="21"/>
              </w:rPr>
              <w:t>撑</w:t>
            </w:r>
            <w:proofErr w:type="gramEnd"/>
            <w:r>
              <w:rPr>
                <w:rFonts w:ascii="宋体" w:hAnsi="宋体" w:hint="eastAsia"/>
                <w:color w:val="000000"/>
                <w:szCs w:val="21"/>
              </w:rPr>
              <w:t xml:space="preserve">斜杆与架体杆件固定不符合要求每处扣2分 </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2263"/>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5</w:t>
            </w:r>
          </w:p>
        </w:tc>
        <w:tc>
          <w:tcPr>
            <w:tcW w:w="235" w:type="pct"/>
            <w:vMerge/>
            <w:vAlign w:val="center"/>
          </w:tcPr>
          <w:p w:rsidR="00306C6D" w:rsidRDefault="00306C6D" w:rsidP="00E43878">
            <w:pPr>
              <w:snapToGrid w:val="0"/>
              <w:jc w:val="center"/>
              <w:rPr>
                <w:rFonts w:ascii="宋体" w:hAnsi="宋体" w:hint="eastAsia"/>
                <w:color w:val="000000"/>
                <w:szCs w:val="21"/>
              </w:rPr>
            </w:pP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脚手板与</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防护栏杆</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脚手板未满铺或铺设不牢、不稳扣7～10分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脚手板规格或材质不符合要求扣7～10分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每有一处</w:t>
            </w:r>
            <w:proofErr w:type="gramStart"/>
            <w:r>
              <w:rPr>
                <w:rFonts w:ascii="宋体" w:hAnsi="宋体" w:hint="eastAsia"/>
                <w:color w:val="000000"/>
                <w:szCs w:val="21"/>
              </w:rPr>
              <w:t>探头板扣2分</w:t>
            </w:r>
            <w:proofErr w:type="gramEnd"/>
            <w:r>
              <w:rPr>
                <w:rFonts w:ascii="宋体" w:hAnsi="宋体" w:hint="eastAsia"/>
                <w:color w:val="000000"/>
                <w:szCs w:val="21"/>
              </w:rPr>
              <w:t xml:space="preserve"> </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w:t>
            </w:r>
            <w:proofErr w:type="gramStart"/>
            <w:r>
              <w:rPr>
                <w:rFonts w:ascii="宋体" w:hAnsi="宋体" w:hint="eastAsia"/>
                <w:color w:val="000000"/>
                <w:szCs w:val="21"/>
              </w:rPr>
              <w:t>体外侧未设置</w:t>
            </w:r>
            <w:proofErr w:type="gramEnd"/>
            <w:r>
              <w:rPr>
                <w:rFonts w:ascii="宋体" w:hAnsi="宋体" w:hint="eastAsia"/>
                <w:color w:val="000000"/>
                <w:szCs w:val="21"/>
              </w:rPr>
              <w:t>密目式安全网封闭或网间不严扣7～10分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作业层未在高度</w:t>
            </w:r>
            <w:smartTag w:uri="urn:schemas-microsoft-com:office:smarttags" w:element="chmetcnv">
              <w:smartTagPr>
                <w:attr w:name="UnitName" w:val="m"/>
                <w:attr w:name="SourceValue" w:val="1.2"/>
                <w:attr w:name="HasSpace" w:val="False"/>
                <w:attr w:name="Negative" w:val="False"/>
                <w:attr w:name="NumberType" w:val="1"/>
                <w:attr w:name="TCSC" w:val="0"/>
              </w:smartTagPr>
              <w:r>
                <w:rPr>
                  <w:rFonts w:ascii="宋体" w:hAnsi="宋体" w:hint="eastAsia"/>
                  <w:color w:val="000000"/>
                  <w:szCs w:val="21"/>
                </w:rPr>
                <w:t>1.2m</w:t>
              </w:r>
            </w:smartTag>
            <w:r>
              <w:rPr>
                <w:rFonts w:ascii="宋体" w:hAnsi="宋体" w:hint="eastAsia"/>
                <w:color w:val="000000"/>
                <w:szCs w:val="21"/>
              </w:rPr>
              <w:t>和</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宋体" w:hAnsi="宋体" w:hint="eastAsia"/>
                  <w:color w:val="000000"/>
                  <w:szCs w:val="21"/>
                </w:rPr>
                <w:t>0.6m</w:t>
              </w:r>
            </w:smartTag>
            <w:r>
              <w:rPr>
                <w:rFonts w:ascii="宋体" w:hAnsi="宋体" w:hint="eastAsia"/>
                <w:color w:val="000000"/>
                <w:szCs w:val="21"/>
              </w:rPr>
              <w:t>处设置上、中两道防护栏杆扣5分</w:t>
            </w:r>
          </w:p>
          <w:p w:rsidR="00306C6D" w:rsidRDefault="00306C6D" w:rsidP="00E43878">
            <w:pPr>
              <w:snapToGrid w:val="0"/>
              <w:rPr>
                <w:rFonts w:ascii="宋体" w:hAnsi="宋体" w:hint="eastAsia"/>
                <w:color w:val="000000"/>
                <w:szCs w:val="21"/>
              </w:rPr>
            </w:pPr>
            <w:r>
              <w:rPr>
                <w:rFonts w:ascii="宋体" w:hAnsi="宋体" w:hint="eastAsia"/>
                <w:color w:val="000000"/>
                <w:szCs w:val="21"/>
              </w:rPr>
              <w:t>作业层未设置高度不小于180㎜的挡脚板扣5分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227"/>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lastRenderedPageBreak/>
              <w:t>6</w:t>
            </w:r>
          </w:p>
        </w:tc>
        <w:tc>
          <w:tcPr>
            <w:tcW w:w="235" w:type="pct"/>
            <w:vMerge/>
            <w:vAlign w:val="center"/>
          </w:tcPr>
          <w:p w:rsidR="00306C6D" w:rsidRDefault="00306C6D" w:rsidP="00E43878">
            <w:pPr>
              <w:snapToGrid w:val="0"/>
              <w:jc w:val="center"/>
              <w:rPr>
                <w:rFonts w:ascii="宋体" w:hAnsi="宋体" w:hint="eastAsia"/>
                <w:color w:val="000000"/>
                <w:szCs w:val="21"/>
              </w:rPr>
            </w:pP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交底与</w:t>
            </w:r>
          </w:p>
          <w:p w:rsidR="00306C6D" w:rsidRDefault="00306C6D" w:rsidP="00E43878">
            <w:pPr>
              <w:snapToGrid w:val="0"/>
              <w:jc w:val="center"/>
              <w:rPr>
                <w:rFonts w:ascii="宋体" w:hAnsi="宋体" w:hint="eastAsia"/>
                <w:color w:val="000000"/>
                <w:szCs w:val="21"/>
              </w:rPr>
            </w:pPr>
            <w:proofErr w:type="gramStart"/>
            <w:r>
              <w:rPr>
                <w:rFonts w:ascii="宋体" w:hAnsi="宋体" w:hint="eastAsia"/>
                <w:color w:val="000000"/>
                <w:szCs w:val="21"/>
              </w:rPr>
              <w:t>验</w:t>
            </w:r>
            <w:proofErr w:type="gramEnd"/>
            <w:r>
              <w:rPr>
                <w:rFonts w:ascii="宋体" w:hAnsi="宋体" w:hint="eastAsia"/>
                <w:color w:val="000000"/>
                <w:szCs w:val="21"/>
              </w:rPr>
              <w:t xml:space="preserve">  收</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架体搭设前未进行交底或交底未留有记录扣5分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架体分段搭设分段使用未办理分段验收扣5分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架体搭设完毕未办理验收手续扣10分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未记录量化的验收内容扣5分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453"/>
        </w:trPr>
        <w:tc>
          <w:tcPr>
            <w:tcW w:w="275" w:type="pct"/>
          </w:tcPr>
          <w:p w:rsidR="00306C6D" w:rsidRDefault="00306C6D" w:rsidP="00E43878">
            <w:pPr>
              <w:snapToGrid w:val="0"/>
              <w:rPr>
                <w:rFonts w:ascii="宋体" w:hAnsi="宋体" w:hint="eastAsia"/>
                <w:color w:val="000000"/>
                <w:szCs w:val="21"/>
              </w:rPr>
            </w:pPr>
          </w:p>
        </w:tc>
        <w:tc>
          <w:tcPr>
            <w:tcW w:w="235" w:type="pct"/>
            <w:vMerge/>
          </w:tcPr>
          <w:p w:rsidR="00306C6D" w:rsidRDefault="00306C6D" w:rsidP="00E43878">
            <w:pPr>
              <w:snapToGrid w:val="0"/>
              <w:rPr>
                <w:rFonts w:ascii="宋体" w:hAnsi="宋体" w:hint="eastAsia"/>
                <w:color w:val="000000"/>
                <w:szCs w:val="21"/>
              </w:rPr>
            </w:pPr>
          </w:p>
        </w:tc>
        <w:tc>
          <w:tcPr>
            <w:tcW w:w="657"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小  计</w:t>
            </w:r>
          </w:p>
        </w:tc>
        <w:tc>
          <w:tcPr>
            <w:tcW w:w="2853" w:type="pct"/>
            <w:gridSpan w:val="3"/>
            <w:vAlign w:val="center"/>
          </w:tcPr>
          <w:p w:rsidR="00306C6D" w:rsidRDefault="00306C6D" w:rsidP="00E43878">
            <w:pPr>
              <w:snapToGrid w:val="0"/>
              <w:rPr>
                <w:rFonts w:ascii="宋体" w:hAnsi="宋体" w:hint="eastAsia"/>
                <w:color w:val="000000"/>
                <w:szCs w:val="21"/>
              </w:rPr>
            </w:pP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60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397"/>
        </w:trPr>
        <w:tc>
          <w:tcPr>
            <w:tcW w:w="275"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7</w:t>
            </w:r>
          </w:p>
        </w:tc>
        <w:tc>
          <w:tcPr>
            <w:tcW w:w="235"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一</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般</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横向水平杆 设 置</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未在立杆与纵向水平杆交点处设置横向水平杆每处扣2分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未按脚手板铺设的需要增加设置横向水平杆每处扣2分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横向水平</w:t>
            </w:r>
            <w:proofErr w:type="gramStart"/>
            <w:r>
              <w:rPr>
                <w:rFonts w:ascii="宋体" w:hAnsi="宋体" w:hint="eastAsia"/>
                <w:color w:val="000000"/>
                <w:szCs w:val="21"/>
              </w:rPr>
              <w:t>杆只固定端</w:t>
            </w:r>
            <w:proofErr w:type="gramEnd"/>
            <w:r>
              <w:rPr>
                <w:rFonts w:ascii="宋体" w:hAnsi="宋体" w:hint="eastAsia"/>
                <w:color w:val="000000"/>
                <w:szCs w:val="21"/>
              </w:rPr>
              <w:t>每处扣1分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单排脚手架横向水平杆插入墙内小于18㎝每处扣2分</w:t>
            </w:r>
          </w:p>
        </w:tc>
        <w:tc>
          <w:tcPr>
            <w:tcW w:w="338"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p w:rsidR="00306C6D" w:rsidRDefault="00306C6D" w:rsidP="00E43878">
            <w:pPr>
              <w:snapToGrid w:val="0"/>
              <w:rPr>
                <w:rFonts w:ascii="宋体" w:hAnsi="宋体" w:hint="eastAsia"/>
                <w:color w:val="000000"/>
                <w:szCs w:val="21"/>
              </w:rPr>
            </w:pPr>
          </w:p>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889"/>
        </w:trPr>
        <w:tc>
          <w:tcPr>
            <w:tcW w:w="275" w:type="pct"/>
            <w:tcBorders>
              <w:bottom w:val="single" w:sz="4" w:space="0" w:color="auto"/>
            </w:tcBorders>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8</w:t>
            </w:r>
          </w:p>
        </w:tc>
        <w:tc>
          <w:tcPr>
            <w:tcW w:w="235" w:type="pct"/>
            <w:vMerge/>
            <w:vAlign w:val="center"/>
          </w:tcPr>
          <w:p w:rsidR="00306C6D" w:rsidRDefault="00306C6D" w:rsidP="00E43878">
            <w:pPr>
              <w:snapToGrid w:val="0"/>
              <w:rPr>
                <w:rFonts w:ascii="宋体" w:hAnsi="宋体" w:hint="eastAsia"/>
                <w:color w:val="000000"/>
                <w:szCs w:val="21"/>
              </w:rPr>
            </w:pPr>
          </w:p>
        </w:tc>
        <w:tc>
          <w:tcPr>
            <w:tcW w:w="657" w:type="pct"/>
            <w:gridSpan w:val="2"/>
            <w:tcBorders>
              <w:bottom w:val="single" w:sz="4" w:space="0" w:color="auto"/>
            </w:tcBorders>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杆件</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搭接</w:t>
            </w:r>
          </w:p>
        </w:tc>
        <w:tc>
          <w:tcPr>
            <w:tcW w:w="2853" w:type="pct"/>
            <w:gridSpan w:val="3"/>
            <w:tcBorders>
              <w:bottom w:val="single" w:sz="4" w:space="0" w:color="auto"/>
            </w:tcBorders>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纵向水平杆搭接长度小于</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hint="eastAsia"/>
                  <w:color w:val="000000"/>
                  <w:szCs w:val="21"/>
                </w:rPr>
                <w:t>1m</w:t>
              </w:r>
            </w:smartTag>
            <w:r>
              <w:rPr>
                <w:rFonts w:ascii="宋体" w:hAnsi="宋体" w:hint="eastAsia"/>
                <w:color w:val="000000"/>
                <w:szCs w:val="21"/>
              </w:rPr>
              <w:t>或固定不符合要求每处扣2分</w:t>
            </w:r>
          </w:p>
          <w:p w:rsidR="00306C6D" w:rsidRDefault="00306C6D" w:rsidP="00E43878">
            <w:pPr>
              <w:snapToGrid w:val="0"/>
              <w:rPr>
                <w:rFonts w:ascii="宋体" w:hAnsi="宋体" w:hint="eastAsia"/>
                <w:color w:val="000000"/>
                <w:szCs w:val="21"/>
              </w:rPr>
            </w:pPr>
            <w:r>
              <w:rPr>
                <w:rFonts w:ascii="宋体" w:hAnsi="宋体" w:hint="eastAsia"/>
                <w:color w:val="000000"/>
                <w:szCs w:val="21"/>
              </w:rPr>
              <w:t>立杆除顶层</w:t>
            </w:r>
            <w:proofErr w:type="gramStart"/>
            <w:r>
              <w:rPr>
                <w:rFonts w:ascii="宋体" w:hAnsi="宋体" w:hint="eastAsia"/>
                <w:color w:val="000000"/>
                <w:szCs w:val="21"/>
              </w:rPr>
              <w:t>顶步外采用</w:t>
            </w:r>
            <w:proofErr w:type="gramEnd"/>
            <w:r>
              <w:rPr>
                <w:rFonts w:ascii="宋体" w:hAnsi="宋体" w:hint="eastAsia"/>
                <w:color w:val="000000"/>
                <w:szCs w:val="21"/>
              </w:rPr>
              <w:t>搭接每处扣4分</w:t>
            </w:r>
          </w:p>
        </w:tc>
        <w:tc>
          <w:tcPr>
            <w:tcW w:w="338" w:type="pct"/>
            <w:tcBorders>
              <w:bottom w:val="single" w:sz="4" w:space="0" w:color="auto"/>
            </w:tcBorders>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5" w:type="pct"/>
            <w:tcBorders>
              <w:bottom w:val="single" w:sz="4" w:space="0" w:color="auto"/>
            </w:tcBorders>
            <w:vAlign w:val="center"/>
          </w:tcPr>
          <w:p w:rsidR="00306C6D" w:rsidRDefault="00306C6D" w:rsidP="00E43878">
            <w:pPr>
              <w:snapToGrid w:val="0"/>
              <w:rPr>
                <w:rFonts w:ascii="宋体" w:hAnsi="宋体" w:hint="eastAsia"/>
                <w:color w:val="000000"/>
                <w:szCs w:val="21"/>
              </w:rPr>
            </w:pPr>
          </w:p>
        </w:tc>
        <w:tc>
          <w:tcPr>
            <w:tcW w:w="317" w:type="pct"/>
            <w:tcBorders>
              <w:bottom w:val="single" w:sz="4" w:space="0" w:color="auto"/>
            </w:tcBorders>
            <w:vAlign w:val="center"/>
          </w:tcPr>
          <w:p w:rsidR="00306C6D" w:rsidRDefault="00306C6D" w:rsidP="00E43878">
            <w:pPr>
              <w:snapToGrid w:val="0"/>
              <w:rPr>
                <w:rFonts w:ascii="宋体" w:hAnsi="宋体" w:hint="eastAsia"/>
                <w:color w:val="000000"/>
                <w:szCs w:val="21"/>
              </w:rPr>
            </w:pPr>
          </w:p>
        </w:tc>
      </w:tr>
      <w:tr w:rsidR="00306C6D" w:rsidTr="00E43878">
        <w:trPr>
          <w:cantSplit/>
          <w:trHeight w:val="1331"/>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9</w:t>
            </w:r>
          </w:p>
        </w:tc>
        <w:tc>
          <w:tcPr>
            <w:tcW w:w="235" w:type="pct"/>
            <w:vMerge/>
            <w:vAlign w:val="center"/>
          </w:tcPr>
          <w:p w:rsidR="00306C6D" w:rsidRDefault="00306C6D" w:rsidP="00E43878">
            <w:pPr>
              <w:snapToGrid w:val="0"/>
              <w:rPr>
                <w:rFonts w:ascii="宋体" w:hAnsi="宋体" w:hint="eastAsia"/>
                <w:color w:val="000000"/>
                <w:szCs w:val="21"/>
              </w:rPr>
            </w:pP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防护</w:t>
            </w:r>
          </w:p>
        </w:tc>
        <w:tc>
          <w:tcPr>
            <w:tcW w:w="2853" w:type="pct"/>
            <w:gridSpan w:val="3"/>
            <w:vAlign w:val="center"/>
          </w:tcPr>
          <w:p w:rsidR="00306C6D" w:rsidRDefault="00306C6D" w:rsidP="00E43878">
            <w:pPr>
              <w:tabs>
                <w:tab w:val="left" w:pos="5040"/>
              </w:tabs>
              <w:snapToGrid w:val="0"/>
              <w:rPr>
                <w:rFonts w:ascii="宋体" w:hAnsi="宋体"/>
                <w:color w:val="000000"/>
                <w:szCs w:val="21"/>
              </w:rPr>
            </w:pPr>
            <w:r>
              <w:rPr>
                <w:rFonts w:ascii="宋体" w:hAnsi="宋体" w:hint="eastAsia"/>
                <w:color w:val="000000"/>
                <w:szCs w:val="21"/>
              </w:rPr>
              <w:t>作业层未用安全平网双层兜底，</w:t>
            </w:r>
            <w:proofErr w:type="gramStart"/>
            <w:r>
              <w:rPr>
                <w:rFonts w:ascii="宋体" w:hAnsi="宋体" w:hint="eastAsia"/>
                <w:color w:val="000000"/>
                <w:szCs w:val="21"/>
              </w:rPr>
              <w:t>且以下</w:t>
            </w:r>
            <w:proofErr w:type="gramEnd"/>
            <w:r>
              <w:rPr>
                <w:rFonts w:ascii="宋体" w:hAnsi="宋体" w:hint="eastAsia"/>
                <w:color w:val="000000"/>
                <w:szCs w:val="21"/>
              </w:rPr>
              <w:t>每隔</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ascii="宋体" w:hAnsi="宋体"/>
                  <w:color w:val="000000"/>
                  <w:szCs w:val="21"/>
                </w:rPr>
                <w:t>10m</w:t>
              </w:r>
            </w:smartTag>
            <w:r>
              <w:rPr>
                <w:rFonts w:ascii="宋体" w:hAnsi="宋体" w:hint="eastAsia"/>
                <w:color w:val="000000"/>
                <w:szCs w:val="21"/>
              </w:rPr>
              <w:t>未用安全平网封闭扣</w:t>
            </w:r>
            <w:r>
              <w:rPr>
                <w:rFonts w:ascii="宋体" w:hAnsi="宋体"/>
                <w:color w:val="000000"/>
                <w:szCs w:val="21"/>
              </w:rPr>
              <w:t>10</w:t>
            </w:r>
            <w:r>
              <w:rPr>
                <w:rFonts w:ascii="宋体" w:hAnsi="宋体" w:hint="eastAsia"/>
                <w:color w:val="000000"/>
                <w:szCs w:val="21"/>
              </w:rPr>
              <w:t>分</w:t>
            </w:r>
          </w:p>
          <w:p w:rsidR="00306C6D" w:rsidRDefault="00306C6D" w:rsidP="00E43878">
            <w:pPr>
              <w:snapToGrid w:val="0"/>
              <w:rPr>
                <w:rFonts w:ascii="宋体" w:hAnsi="宋体" w:hint="eastAsia"/>
                <w:color w:val="000000"/>
                <w:szCs w:val="21"/>
              </w:rPr>
            </w:pPr>
            <w:r>
              <w:rPr>
                <w:rFonts w:ascii="宋体" w:hAnsi="宋体" w:hint="eastAsia"/>
                <w:color w:val="000000"/>
                <w:szCs w:val="21"/>
              </w:rPr>
              <w:t>作业层与建筑物之间未进行封闭扣10分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975"/>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235" w:type="pct"/>
            <w:vMerge/>
            <w:vAlign w:val="center"/>
          </w:tcPr>
          <w:p w:rsidR="00306C6D" w:rsidRDefault="00306C6D" w:rsidP="00E43878">
            <w:pPr>
              <w:snapToGrid w:val="0"/>
              <w:rPr>
                <w:rFonts w:ascii="宋体" w:hAnsi="宋体" w:hint="eastAsia"/>
                <w:color w:val="000000"/>
                <w:szCs w:val="21"/>
              </w:rPr>
            </w:pPr>
          </w:p>
        </w:tc>
        <w:tc>
          <w:tcPr>
            <w:tcW w:w="657"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脚手架</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材  质</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钢管直径、壁厚、材质不符合要求扣5分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钢管弯曲、变形、锈蚀严重扣4～5分</w:t>
            </w:r>
          </w:p>
          <w:p w:rsidR="00306C6D" w:rsidRDefault="00306C6D" w:rsidP="00E43878">
            <w:pPr>
              <w:snapToGrid w:val="0"/>
              <w:rPr>
                <w:rFonts w:ascii="宋体" w:hAnsi="宋体" w:hint="eastAsia"/>
                <w:color w:val="000000"/>
                <w:szCs w:val="21"/>
              </w:rPr>
            </w:pPr>
            <w:r>
              <w:rPr>
                <w:rFonts w:ascii="宋体" w:hAnsi="宋体" w:hint="eastAsia"/>
                <w:color w:val="000000"/>
                <w:szCs w:val="21"/>
              </w:rPr>
              <w:t>扣件未进行复试或技术性能不符合标准扣5分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5</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025"/>
        </w:trPr>
        <w:tc>
          <w:tcPr>
            <w:tcW w:w="27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11</w:t>
            </w:r>
          </w:p>
        </w:tc>
        <w:tc>
          <w:tcPr>
            <w:tcW w:w="235" w:type="pct"/>
            <w:vMerge/>
            <w:vAlign w:val="center"/>
          </w:tcPr>
          <w:p w:rsidR="00306C6D" w:rsidRDefault="00306C6D" w:rsidP="00E43878">
            <w:pPr>
              <w:snapToGrid w:val="0"/>
              <w:rPr>
                <w:rFonts w:ascii="宋体" w:hAnsi="宋体" w:hint="eastAsia"/>
                <w:color w:val="000000"/>
                <w:szCs w:val="21"/>
              </w:rPr>
            </w:pPr>
          </w:p>
        </w:tc>
        <w:tc>
          <w:tcPr>
            <w:tcW w:w="657"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通道</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 xml:space="preserve">未设置人员上下专用通道扣5分 </w:t>
            </w:r>
          </w:p>
          <w:p w:rsidR="00306C6D" w:rsidRDefault="00306C6D" w:rsidP="00E43878">
            <w:pPr>
              <w:snapToGrid w:val="0"/>
              <w:rPr>
                <w:rFonts w:ascii="宋体" w:hAnsi="宋体" w:hint="eastAsia"/>
                <w:color w:val="000000"/>
                <w:szCs w:val="21"/>
              </w:rPr>
            </w:pPr>
            <w:r>
              <w:rPr>
                <w:rFonts w:ascii="宋体" w:hAnsi="宋体" w:hint="eastAsia"/>
                <w:color w:val="000000"/>
                <w:szCs w:val="21"/>
              </w:rPr>
              <w:t>通道设置不符合要求扣1～3分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5</w:t>
            </w:r>
          </w:p>
        </w:tc>
        <w:tc>
          <w:tcPr>
            <w:tcW w:w="325" w:type="pct"/>
            <w:vAlign w:val="center"/>
          </w:tcPr>
          <w:p w:rsidR="00306C6D" w:rsidRDefault="00306C6D" w:rsidP="00E43878">
            <w:pPr>
              <w:snapToGrid w:val="0"/>
              <w:rPr>
                <w:rFonts w:ascii="宋体" w:hAnsi="宋体" w:hint="eastAsia"/>
                <w:color w:val="000000"/>
                <w:szCs w:val="21"/>
              </w:rPr>
            </w:pPr>
          </w:p>
        </w:tc>
        <w:tc>
          <w:tcPr>
            <w:tcW w:w="317"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572"/>
        </w:trPr>
        <w:tc>
          <w:tcPr>
            <w:tcW w:w="275" w:type="pct"/>
            <w:vAlign w:val="center"/>
          </w:tcPr>
          <w:p w:rsidR="00306C6D" w:rsidRDefault="00306C6D" w:rsidP="00E43878">
            <w:pPr>
              <w:snapToGrid w:val="0"/>
              <w:jc w:val="center"/>
              <w:rPr>
                <w:rFonts w:ascii="宋体" w:hAnsi="宋体" w:hint="eastAsia"/>
                <w:color w:val="000000"/>
                <w:szCs w:val="21"/>
              </w:rPr>
            </w:pPr>
          </w:p>
        </w:tc>
        <w:tc>
          <w:tcPr>
            <w:tcW w:w="235" w:type="pct"/>
            <w:vMerge/>
          </w:tcPr>
          <w:p w:rsidR="00306C6D" w:rsidRDefault="00306C6D" w:rsidP="00E43878">
            <w:pPr>
              <w:snapToGrid w:val="0"/>
              <w:rPr>
                <w:rFonts w:ascii="宋体" w:hAnsi="宋体" w:hint="eastAsia"/>
                <w:color w:val="000000"/>
                <w:szCs w:val="21"/>
              </w:rPr>
            </w:pPr>
          </w:p>
        </w:tc>
        <w:tc>
          <w:tcPr>
            <w:tcW w:w="657"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小  计</w:t>
            </w:r>
          </w:p>
        </w:tc>
        <w:tc>
          <w:tcPr>
            <w:tcW w:w="2853" w:type="pct"/>
            <w:gridSpan w:val="3"/>
            <w:vAlign w:val="center"/>
          </w:tcPr>
          <w:p w:rsidR="00306C6D" w:rsidRDefault="00306C6D" w:rsidP="00E43878">
            <w:pPr>
              <w:snapToGrid w:val="0"/>
              <w:rPr>
                <w:rFonts w:ascii="宋体" w:hAnsi="宋体" w:hint="eastAsia"/>
                <w:color w:val="000000"/>
                <w:szCs w:val="21"/>
              </w:rPr>
            </w:pP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40</w:t>
            </w:r>
          </w:p>
        </w:tc>
        <w:tc>
          <w:tcPr>
            <w:tcW w:w="325" w:type="pct"/>
            <w:vAlign w:val="center"/>
          </w:tcPr>
          <w:p w:rsidR="00306C6D" w:rsidRDefault="00306C6D" w:rsidP="00E43878">
            <w:pPr>
              <w:snapToGrid w:val="0"/>
              <w:jc w:val="center"/>
              <w:rPr>
                <w:rFonts w:ascii="宋体" w:hAnsi="宋体" w:hint="eastAsia"/>
                <w:color w:val="000000"/>
                <w:szCs w:val="21"/>
              </w:rPr>
            </w:pPr>
          </w:p>
        </w:tc>
        <w:tc>
          <w:tcPr>
            <w:tcW w:w="317" w:type="pct"/>
            <w:vAlign w:val="center"/>
          </w:tcPr>
          <w:p w:rsidR="00306C6D" w:rsidRDefault="00306C6D" w:rsidP="00E43878">
            <w:pPr>
              <w:snapToGrid w:val="0"/>
              <w:jc w:val="center"/>
              <w:rPr>
                <w:rFonts w:ascii="宋体" w:hAnsi="宋体" w:hint="eastAsia"/>
                <w:color w:val="000000"/>
                <w:szCs w:val="21"/>
              </w:rPr>
            </w:pPr>
          </w:p>
        </w:tc>
      </w:tr>
      <w:tr w:rsidR="00306C6D" w:rsidTr="00E43878">
        <w:trPr>
          <w:cantSplit/>
          <w:trHeight w:val="721"/>
        </w:trPr>
        <w:tc>
          <w:tcPr>
            <w:tcW w:w="1167"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检查项目合计</w:t>
            </w:r>
          </w:p>
        </w:tc>
        <w:tc>
          <w:tcPr>
            <w:tcW w:w="2853" w:type="pct"/>
            <w:gridSpan w:val="3"/>
            <w:vAlign w:val="center"/>
          </w:tcPr>
          <w:p w:rsidR="00306C6D" w:rsidRDefault="00306C6D" w:rsidP="00E43878">
            <w:pPr>
              <w:snapToGrid w:val="0"/>
              <w:jc w:val="center"/>
              <w:rPr>
                <w:rFonts w:ascii="宋体" w:hAnsi="宋体" w:hint="eastAsia"/>
                <w:color w:val="000000"/>
                <w:szCs w:val="21"/>
              </w:rPr>
            </w:pP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100</w:t>
            </w:r>
          </w:p>
        </w:tc>
        <w:tc>
          <w:tcPr>
            <w:tcW w:w="325" w:type="pct"/>
          </w:tcPr>
          <w:p w:rsidR="00306C6D" w:rsidRDefault="00306C6D" w:rsidP="00E43878">
            <w:pPr>
              <w:snapToGrid w:val="0"/>
              <w:jc w:val="center"/>
              <w:rPr>
                <w:rFonts w:ascii="宋体" w:hAnsi="宋体" w:hint="eastAsia"/>
                <w:color w:val="000000"/>
                <w:szCs w:val="21"/>
              </w:rPr>
            </w:pPr>
          </w:p>
        </w:tc>
        <w:tc>
          <w:tcPr>
            <w:tcW w:w="317" w:type="pct"/>
            <w:vAlign w:val="center"/>
          </w:tcPr>
          <w:p w:rsidR="00306C6D" w:rsidRDefault="00306C6D" w:rsidP="00E43878">
            <w:pPr>
              <w:snapToGrid w:val="0"/>
              <w:jc w:val="center"/>
              <w:rPr>
                <w:rFonts w:ascii="宋体" w:hAnsi="宋体" w:hint="eastAsia"/>
                <w:color w:val="000000"/>
                <w:szCs w:val="21"/>
              </w:rPr>
            </w:pPr>
          </w:p>
        </w:tc>
      </w:tr>
      <w:tr w:rsidR="00306C6D" w:rsidTr="00E43878">
        <w:trPr>
          <w:cantSplit/>
          <w:trHeight w:val="721"/>
        </w:trPr>
        <w:tc>
          <w:tcPr>
            <w:tcW w:w="1167"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检查人</w:t>
            </w:r>
          </w:p>
        </w:tc>
        <w:tc>
          <w:tcPr>
            <w:tcW w:w="3833" w:type="pct"/>
            <w:gridSpan w:val="6"/>
            <w:vAlign w:val="center"/>
          </w:tcPr>
          <w:p w:rsidR="00306C6D" w:rsidRDefault="00306C6D" w:rsidP="00E43878">
            <w:pPr>
              <w:snapToGrid w:val="0"/>
              <w:jc w:val="center"/>
              <w:rPr>
                <w:rFonts w:ascii="宋体" w:hAnsi="宋体" w:hint="eastAsia"/>
                <w:color w:val="000000"/>
                <w:szCs w:val="21"/>
              </w:rPr>
            </w:pPr>
          </w:p>
        </w:tc>
      </w:tr>
    </w:tbl>
    <w:p w:rsidR="00306C6D" w:rsidRDefault="00306C6D" w:rsidP="00306C6D">
      <w:pPr>
        <w:spacing w:line="300" w:lineRule="exact"/>
        <w:rPr>
          <w:color w:val="000000"/>
          <w:szCs w:val="21"/>
        </w:rPr>
      </w:pPr>
      <w:r>
        <w:rPr>
          <w:rFonts w:hint="eastAsia"/>
          <w:color w:val="000000"/>
          <w:szCs w:val="21"/>
        </w:rPr>
        <w:t>注：每项最多扣减分数不大于该项应得分数。</w:t>
      </w:r>
    </w:p>
    <w:p w:rsidR="00306C6D" w:rsidRDefault="00306C6D" w:rsidP="00306C6D">
      <w:pPr>
        <w:spacing w:line="400" w:lineRule="exact"/>
        <w:ind w:firstLineChars="900" w:firstLine="3253"/>
        <w:rPr>
          <w:b/>
          <w:bCs/>
          <w:color w:val="000000"/>
          <w:sz w:val="36"/>
        </w:rPr>
      </w:pPr>
    </w:p>
    <w:p w:rsidR="00306C6D" w:rsidRDefault="00306C6D" w:rsidP="00306C6D">
      <w:pPr>
        <w:spacing w:line="400" w:lineRule="exact"/>
        <w:ind w:firstLineChars="900" w:firstLine="3253"/>
        <w:rPr>
          <w:b/>
          <w:bCs/>
          <w:color w:val="000000"/>
          <w:sz w:val="36"/>
        </w:rPr>
      </w:pPr>
    </w:p>
    <w:p w:rsidR="00306C6D" w:rsidRDefault="00306C6D" w:rsidP="00306C6D">
      <w:pPr>
        <w:spacing w:line="400" w:lineRule="exact"/>
        <w:ind w:firstLineChars="900" w:firstLine="3253"/>
        <w:rPr>
          <w:b/>
          <w:bCs/>
          <w:color w:val="000000"/>
          <w:sz w:val="36"/>
        </w:rPr>
      </w:pPr>
    </w:p>
    <w:p w:rsidR="00306C6D" w:rsidRDefault="00306C6D" w:rsidP="00306C6D">
      <w:pPr>
        <w:spacing w:line="400" w:lineRule="exact"/>
        <w:ind w:firstLineChars="900" w:firstLine="3253"/>
        <w:rPr>
          <w:b/>
          <w:bCs/>
          <w:color w:val="000000"/>
          <w:sz w:val="36"/>
        </w:rPr>
      </w:pPr>
    </w:p>
    <w:p w:rsidR="00306C6D" w:rsidRDefault="00306C6D" w:rsidP="00306C6D">
      <w:pPr>
        <w:spacing w:line="400" w:lineRule="exact"/>
        <w:ind w:firstLineChars="900" w:firstLine="3253"/>
        <w:rPr>
          <w:b/>
          <w:bCs/>
          <w:color w:val="000000"/>
          <w:sz w:val="36"/>
        </w:rPr>
      </w:pPr>
    </w:p>
    <w:p w:rsidR="00306C6D" w:rsidRDefault="00306C6D" w:rsidP="00306C6D">
      <w:pPr>
        <w:spacing w:line="400" w:lineRule="exact"/>
        <w:ind w:firstLineChars="900" w:firstLine="3253"/>
        <w:rPr>
          <w:b/>
          <w:bCs/>
          <w:color w:val="000000"/>
          <w:sz w:val="36"/>
        </w:rPr>
      </w:pPr>
    </w:p>
    <w:p w:rsidR="00306C6D" w:rsidRDefault="00306C6D" w:rsidP="00306C6D">
      <w:pPr>
        <w:spacing w:line="400" w:lineRule="exact"/>
        <w:ind w:firstLineChars="900" w:firstLine="3253"/>
        <w:rPr>
          <w:b/>
          <w:bCs/>
          <w:color w:val="000000"/>
          <w:sz w:val="36"/>
        </w:rPr>
      </w:pPr>
    </w:p>
    <w:p w:rsidR="00306C6D" w:rsidRDefault="00306C6D" w:rsidP="00306C6D">
      <w:pPr>
        <w:spacing w:line="400" w:lineRule="exact"/>
        <w:ind w:firstLineChars="900" w:firstLine="3253"/>
        <w:rPr>
          <w:rFonts w:hint="eastAsia"/>
          <w:b/>
          <w:bCs/>
          <w:color w:val="000000"/>
          <w:sz w:val="36"/>
        </w:rPr>
      </w:pPr>
    </w:p>
    <w:p w:rsidR="00306C6D" w:rsidRDefault="00306C6D" w:rsidP="00306C6D">
      <w:pPr>
        <w:snapToGrid w:val="0"/>
        <w:spacing w:line="640" w:lineRule="exact"/>
        <w:rPr>
          <w:rFonts w:ascii="黑体" w:eastAsia="黑体" w:hAnsi="宋体" w:cs="宋体" w:hint="eastAsia"/>
          <w:bCs/>
          <w:color w:val="000000"/>
          <w:kern w:val="0"/>
          <w:sz w:val="32"/>
          <w:szCs w:val="32"/>
        </w:rPr>
      </w:pPr>
      <w:r>
        <w:rPr>
          <w:rFonts w:ascii="黑体" w:eastAsia="黑体" w:hAnsi="宋体" w:cs="宋体" w:hint="eastAsia"/>
          <w:bCs/>
          <w:color w:val="000000"/>
          <w:kern w:val="0"/>
          <w:sz w:val="32"/>
          <w:szCs w:val="32"/>
        </w:rPr>
        <w:lastRenderedPageBreak/>
        <w:t>附件1-5</w:t>
      </w:r>
    </w:p>
    <w:p w:rsidR="00306C6D" w:rsidRDefault="00306C6D" w:rsidP="00306C6D">
      <w:pPr>
        <w:spacing w:line="300" w:lineRule="exact"/>
        <w:rPr>
          <w:rFonts w:hint="eastAsia"/>
          <w:color w:val="000000"/>
          <w:szCs w:val="21"/>
        </w:rPr>
      </w:pPr>
    </w:p>
    <w:p w:rsidR="00306C6D" w:rsidRDefault="00306C6D" w:rsidP="00306C6D">
      <w:pPr>
        <w:snapToGrid w:val="0"/>
        <w:spacing w:line="640" w:lineRule="exact"/>
        <w:jc w:val="center"/>
        <w:rPr>
          <w:rFonts w:ascii="方正小标宋简体" w:eastAsia="方正小标宋简体" w:hint="eastAsia"/>
          <w:bCs/>
          <w:color w:val="000000"/>
          <w:sz w:val="44"/>
          <w:szCs w:val="44"/>
        </w:rPr>
      </w:pPr>
      <w:r>
        <w:rPr>
          <w:rFonts w:ascii="方正小标宋简体" w:eastAsia="方正小标宋简体" w:hint="eastAsia"/>
          <w:bCs/>
          <w:color w:val="000000"/>
          <w:sz w:val="44"/>
          <w:szCs w:val="44"/>
        </w:rPr>
        <w:t>脚手架检查用表（盘扣式钢管脚手架）</w:t>
      </w:r>
    </w:p>
    <w:tbl>
      <w:tblPr>
        <w:tblW w:w="50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428"/>
        <w:gridCol w:w="706"/>
        <w:gridCol w:w="497"/>
        <w:gridCol w:w="2545"/>
        <w:gridCol w:w="1538"/>
        <w:gridCol w:w="1134"/>
        <w:gridCol w:w="618"/>
        <w:gridCol w:w="591"/>
        <w:gridCol w:w="585"/>
      </w:tblGrid>
      <w:tr w:rsidR="00306C6D" w:rsidTr="00E43878">
        <w:trPr>
          <w:trHeight w:val="401"/>
        </w:trPr>
        <w:tc>
          <w:tcPr>
            <w:tcW w:w="894"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工程名称</w:t>
            </w:r>
          </w:p>
        </w:tc>
        <w:tc>
          <w:tcPr>
            <w:tcW w:w="1664" w:type="pct"/>
            <w:gridSpan w:val="2"/>
            <w:vAlign w:val="center"/>
          </w:tcPr>
          <w:p w:rsidR="00306C6D" w:rsidRDefault="00306C6D" w:rsidP="00E43878">
            <w:pPr>
              <w:snapToGrid w:val="0"/>
              <w:rPr>
                <w:rFonts w:ascii="宋体" w:hAnsi="宋体" w:hint="eastAsia"/>
                <w:color w:val="000000"/>
                <w:szCs w:val="21"/>
              </w:rPr>
            </w:pPr>
          </w:p>
        </w:tc>
        <w:tc>
          <w:tcPr>
            <w:tcW w:w="841"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建设单位</w:t>
            </w:r>
          </w:p>
        </w:tc>
        <w:tc>
          <w:tcPr>
            <w:tcW w:w="1599" w:type="pct"/>
            <w:gridSpan w:val="4"/>
            <w:vAlign w:val="center"/>
          </w:tcPr>
          <w:p w:rsidR="00306C6D" w:rsidRDefault="00306C6D" w:rsidP="00E43878">
            <w:pPr>
              <w:snapToGrid w:val="0"/>
              <w:jc w:val="distribute"/>
              <w:rPr>
                <w:rFonts w:ascii="宋体" w:hAnsi="宋体" w:hint="eastAsia"/>
                <w:color w:val="000000"/>
                <w:szCs w:val="21"/>
              </w:rPr>
            </w:pPr>
          </w:p>
          <w:p w:rsidR="00306C6D" w:rsidRDefault="00306C6D" w:rsidP="00E43878">
            <w:pPr>
              <w:snapToGrid w:val="0"/>
              <w:jc w:val="distribute"/>
              <w:rPr>
                <w:rFonts w:ascii="宋体" w:hAnsi="宋体" w:hint="eastAsia"/>
                <w:color w:val="000000"/>
                <w:szCs w:val="21"/>
              </w:rPr>
            </w:pPr>
          </w:p>
        </w:tc>
      </w:tr>
      <w:tr w:rsidR="00306C6D" w:rsidTr="00E43878">
        <w:trPr>
          <w:trHeight w:val="465"/>
        </w:trPr>
        <w:tc>
          <w:tcPr>
            <w:tcW w:w="894"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施工单位</w:t>
            </w:r>
          </w:p>
        </w:tc>
        <w:tc>
          <w:tcPr>
            <w:tcW w:w="1664" w:type="pct"/>
            <w:gridSpan w:val="2"/>
            <w:vAlign w:val="center"/>
          </w:tcPr>
          <w:p w:rsidR="00306C6D" w:rsidRDefault="00306C6D" w:rsidP="00E43878">
            <w:pPr>
              <w:snapToGrid w:val="0"/>
              <w:rPr>
                <w:rFonts w:ascii="宋体" w:hAnsi="宋体" w:hint="eastAsia"/>
                <w:color w:val="000000"/>
                <w:szCs w:val="21"/>
              </w:rPr>
            </w:pPr>
          </w:p>
        </w:tc>
        <w:tc>
          <w:tcPr>
            <w:tcW w:w="841"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项目经理</w:t>
            </w:r>
          </w:p>
        </w:tc>
        <w:tc>
          <w:tcPr>
            <w:tcW w:w="1599" w:type="pct"/>
            <w:gridSpan w:val="4"/>
            <w:vAlign w:val="center"/>
          </w:tcPr>
          <w:p w:rsidR="00306C6D" w:rsidRDefault="00306C6D" w:rsidP="00E43878">
            <w:pPr>
              <w:snapToGrid w:val="0"/>
              <w:jc w:val="distribute"/>
              <w:rPr>
                <w:rFonts w:ascii="宋体" w:hAnsi="宋体" w:hint="eastAsia"/>
                <w:color w:val="000000"/>
                <w:szCs w:val="21"/>
              </w:rPr>
            </w:pPr>
          </w:p>
          <w:p w:rsidR="00306C6D" w:rsidRDefault="00306C6D" w:rsidP="00E43878">
            <w:pPr>
              <w:snapToGrid w:val="0"/>
              <w:jc w:val="distribute"/>
              <w:rPr>
                <w:rFonts w:ascii="宋体" w:hAnsi="宋体" w:hint="eastAsia"/>
                <w:color w:val="000000"/>
                <w:szCs w:val="21"/>
              </w:rPr>
            </w:pPr>
          </w:p>
        </w:tc>
      </w:tr>
      <w:tr w:rsidR="00306C6D" w:rsidTr="00E43878">
        <w:trPr>
          <w:trHeight w:val="678"/>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序号</w:t>
            </w:r>
          </w:p>
        </w:tc>
        <w:tc>
          <w:tcPr>
            <w:tcW w:w="892"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检查项目</w:t>
            </w:r>
          </w:p>
        </w:tc>
        <w:tc>
          <w:tcPr>
            <w:tcW w:w="2853"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扣分标准</w:t>
            </w:r>
          </w:p>
        </w:tc>
        <w:tc>
          <w:tcPr>
            <w:tcW w:w="338" w:type="pct"/>
            <w:vAlign w:val="center"/>
          </w:tcPr>
          <w:p w:rsidR="00306C6D" w:rsidRDefault="00306C6D" w:rsidP="00E43878">
            <w:pPr>
              <w:snapToGrid w:val="0"/>
              <w:jc w:val="center"/>
              <w:rPr>
                <w:rFonts w:ascii="宋体" w:hAnsi="宋体" w:hint="eastAsia"/>
                <w:color w:val="000000"/>
                <w:spacing w:val="-20"/>
                <w:szCs w:val="21"/>
              </w:rPr>
            </w:pPr>
            <w:r>
              <w:rPr>
                <w:rFonts w:ascii="宋体" w:hAnsi="宋体" w:hint="eastAsia"/>
                <w:color w:val="000000"/>
                <w:spacing w:val="-20"/>
                <w:szCs w:val="21"/>
              </w:rPr>
              <w:t>总分</w:t>
            </w:r>
          </w:p>
        </w:tc>
        <w:tc>
          <w:tcPr>
            <w:tcW w:w="323" w:type="pct"/>
            <w:vAlign w:val="center"/>
          </w:tcPr>
          <w:p w:rsidR="00306C6D" w:rsidRDefault="00306C6D" w:rsidP="00E43878">
            <w:pPr>
              <w:snapToGrid w:val="0"/>
              <w:jc w:val="center"/>
              <w:rPr>
                <w:rFonts w:ascii="宋体" w:hAnsi="宋体" w:hint="eastAsia"/>
                <w:color w:val="000000"/>
                <w:spacing w:val="-20"/>
                <w:szCs w:val="21"/>
              </w:rPr>
            </w:pPr>
            <w:r>
              <w:rPr>
                <w:rFonts w:ascii="宋体" w:hAnsi="宋体" w:hint="eastAsia"/>
                <w:color w:val="000000"/>
                <w:spacing w:val="-20"/>
                <w:szCs w:val="21"/>
              </w:rPr>
              <w:t>自查得分</w:t>
            </w:r>
          </w:p>
        </w:tc>
        <w:tc>
          <w:tcPr>
            <w:tcW w:w="319" w:type="pct"/>
            <w:vAlign w:val="center"/>
          </w:tcPr>
          <w:p w:rsidR="00306C6D" w:rsidRDefault="00306C6D" w:rsidP="00E43878">
            <w:pPr>
              <w:snapToGrid w:val="0"/>
              <w:jc w:val="center"/>
              <w:rPr>
                <w:rFonts w:ascii="宋体" w:hAnsi="宋体" w:hint="eastAsia"/>
                <w:color w:val="000000"/>
                <w:spacing w:val="-20"/>
                <w:szCs w:val="21"/>
              </w:rPr>
            </w:pPr>
            <w:r>
              <w:rPr>
                <w:rFonts w:ascii="宋体" w:hAnsi="宋体" w:hint="eastAsia"/>
                <w:color w:val="000000"/>
                <w:spacing w:val="-20"/>
                <w:szCs w:val="21"/>
              </w:rPr>
              <w:t>备注</w:t>
            </w:r>
          </w:p>
        </w:tc>
      </w:tr>
      <w:tr w:rsidR="00306C6D" w:rsidTr="00E43878">
        <w:trPr>
          <w:cantSplit/>
          <w:trHeight w:val="2044"/>
        </w:trPr>
        <w:tc>
          <w:tcPr>
            <w:tcW w:w="273"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w:t>
            </w:r>
          </w:p>
        </w:tc>
        <w:tc>
          <w:tcPr>
            <w:tcW w:w="234"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保</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证</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658"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施工</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方案</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w:t>
            </w:r>
            <w:proofErr w:type="gramStart"/>
            <w:r>
              <w:rPr>
                <w:rFonts w:ascii="宋体" w:hAnsi="宋体" w:hint="eastAsia"/>
                <w:color w:val="000000"/>
                <w:szCs w:val="21"/>
              </w:rPr>
              <w:t>搭设未</w:t>
            </w:r>
            <w:proofErr w:type="gramEnd"/>
            <w:r>
              <w:rPr>
                <w:rFonts w:ascii="宋体" w:hAnsi="宋体" w:hint="eastAsia"/>
                <w:color w:val="000000"/>
                <w:szCs w:val="21"/>
              </w:rPr>
              <w:t>编制专项施工方案扣10分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专项施工方案未按规定审核、审批扣10分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架体搭设高度超过</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ascii="宋体" w:hAnsi="宋体" w:hint="eastAsia"/>
                  <w:color w:val="000000"/>
                  <w:szCs w:val="21"/>
                </w:rPr>
                <w:t>50m</w:t>
              </w:r>
            </w:smartTag>
            <w:r>
              <w:rPr>
                <w:rFonts w:ascii="宋体" w:hAnsi="宋体" w:hint="eastAsia"/>
                <w:color w:val="000000"/>
                <w:szCs w:val="21"/>
              </w:rPr>
              <w:t>，专项施工方案未按规定组织专家论证或未按专家论证意见组织实施扣10分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施工方案不完整或不能指导施工作业扣5～8分</w:t>
            </w:r>
          </w:p>
        </w:tc>
        <w:tc>
          <w:tcPr>
            <w:tcW w:w="338"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873"/>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2</w:t>
            </w:r>
          </w:p>
        </w:tc>
        <w:tc>
          <w:tcPr>
            <w:tcW w:w="234" w:type="pct"/>
            <w:vMerge/>
            <w:vAlign w:val="center"/>
          </w:tcPr>
          <w:p w:rsidR="00306C6D" w:rsidRDefault="00306C6D" w:rsidP="00E43878">
            <w:pPr>
              <w:snapToGrid w:val="0"/>
              <w:jc w:val="center"/>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架</w:t>
            </w:r>
            <w:proofErr w:type="gramStart"/>
            <w:r>
              <w:rPr>
                <w:rFonts w:ascii="宋体" w:hAnsi="宋体" w:hint="eastAsia"/>
                <w:color w:val="000000"/>
                <w:szCs w:val="21"/>
              </w:rPr>
              <w:t>体基础</w:t>
            </w:r>
            <w:proofErr w:type="gramEnd"/>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立杆基础不平、不实、不符合方案设计要求扣10分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土层地基上未设置可调底座或垫板每处扣2分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可调底座、垫板或垫板的规格不符合规范要求每处扣2分</w:t>
            </w:r>
          </w:p>
          <w:p w:rsidR="00306C6D" w:rsidRDefault="00306C6D" w:rsidP="00E43878">
            <w:pPr>
              <w:snapToGrid w:val="0"/>
              <w:rPr>
                <w:rFonts w:ascii="宋体" w:hAnsi="宋体" w:hint="eastAsia"/>
                <w:color w:val="000000"/>
                <w:szCs w:val="21"/>
              </w:rPr>
            </w:pPr>
            <w:r>
              <w:rPr>
                <w:rFonts w:ascii="宋体" w:hAnsi="宋体" w:hint="eastAsia"/>
                <w:color w:val="000000"/>
                <w:szCs w:val="21"/>
              </w:rPr>
              <w:t>未设置排水措施扣8分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855"/>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3</w:t>
            </w:r>
          </w:p>
        </w:tc>
        <w:tc>
          <w:tcPr>
            <w:tcW w:w="234" w:type="pct"/>
            <w:vMerge/>
            <w:vAlign w:val="center"/>
          </w:tcPr>
          <w:p w:rsidR="00306C6D" w:rsidRDefault="00306C6D" w:rsidP="00E43878">
            <w:pPr>
              <w:snapToGrid w:val="0"/>
              <w:jc w:val="center"/>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架</w:t>
            </w:r>
            <w:proofErr w:type="gramStart"/>
            <w:r>
              <w:rPr>
                <w:rFonts w:ascii="宋体" w:hAnsi="宋体" w:hint="eastAsia"/>
                <w:color w:val="000000"/>
                <w:szCs w:val="21"/>
              </w:rPr>
              <w:t>体稳定</w:t>
            </w:r>
            <w:proofErr w:type="gramEnd"/>
          </w:p>
        </w:tc>
        <w:tc>
          <w:tcPr>
            <w:tcW w:w="2853" w:type="pct"/>
            <w:gridSpan w:val="3"/>
            <w:vAlign w:val="center"/>
          </w:tcPr>
          <w:p w:rsidR="00306C6D" w:rsidRDefault="00306C6D" w:rsidP="00E43878">
            <w:pPr>
              <w:tabs>
                <w:tab w:val="left" w:pos="5040"/>
              </w:tabs>
              <w:snapToGrid w:val="0"/>
              <w:rPr>
                <w:rFonts w:ascii="宋体" w:hAnsi="宋体" w:hint="eastAsia"/>
                <w:szCs w:val="21"/>
              </w:rPr>
            </w:pPr>
            <w:r>
              <w:rPr>
                <w:rFonts w:ascii="宋体" w:hAnsi="宋体" w:cs="宋体" w:hint="eastAsia"/>
                <w:szCs w:val="21"/>
                <w:shd w:val="clear" w:color="auto" w:fill="FFFFFF"/>
              </w:rPr>
              <w:t>连</w:t>
            </w:r>
            <w:proofErr w:type="gramStart"/>
            <w:r>
              <w:rPr>
                <w:rFonts w:ascii="宋体" w:hAnsi="宋体" w:cs="宋体" w:hint="eastAsia"/>
                <w:szCs w:val="21"/>
                <w:shd w:val="clear" w:color="auto" w:fill="FFFFFF"/>
              </w:rPr>
              <w:t>墙件未</w:t>
            </w:r>
            <w:proofErr w:type="gramEnd"/>
            <w:r>
              <w:rPr>
                <w:rFonts w:ascii="宋体" w:hAnsi="宋体" w:cs="宋体" w:hint="eastAsia"/>
                <w:szCs w:val="21"/>
                <w:shd w:val="clear" w:color="auto" w:fill="FFFFFF"/>
              </w:rPr>
              <w:t>采用刚性杆件</w:t>
            </w:r>
            <w:r>
              <w:rPr>
                <w:rFonts w:ascii="Segoe UI" w:hAnsi="Segoe UI" w:cs="Segoe UI" w:hint="eastAsia"/>
                <w:szCs w:val="21"/>
                <w:shd w:val="clear" w:color="auto" w:fill="FFFFFF"/>
              </w:rPr>
              <w:t>与建筑主体</w:t>
            </w:r>
            <w:proofErr w:type="gramStart"/>
            <w:r>
              <w:rPr>
                <w:rFonts w:ascii="Segoe UI" w:hAnsi="Segoe UI" w:cs="Segoe UI" w:hint="eastAsia"/>
                <w:szCs w:val="21"/>
                <w:shd w:val="clear" w:color="auto" w:fill="FFFFFF"/>
              </w:rPr>
              <w:t>结构和架体</w:t>
            </w:r>
            <w:proofErr w:type="gramEnd"/>
            <w:r>
              <w:rPr>
                <w:rFonts w:ascii="Segoe UI" w:hAnsi="Segoe UI" w:cs="Segoe UI" w:hint="eastAsia"/>
                <w:szCs w:val="21"/>
                <w:shd w:val="clear" w:color="auto" w:fill="FFFFFF"/>
              </w:rPr>
              <w:t>连结牢固</w:t>
            </w:r>
            <w:r>
              <w:rPr>
                <w:rFonts w:ascii="宋体" w:hAnsi="宋体" w:hint="eastAsia"/>
                <w:szCs w:val="21"/>
              </w:rPr>
              <w:t>扣10分</w:t>
            </w:r>
          </w:p>
          <w:p w:rsidR="00306C6D" w:rsidRDefault="00306C6D" w:rsidP="00E43878">
            <w:pPr>
              <w:tabs>
                <w:tab w:val="left" w:pos="5040"/>
              </w:tabs>
              <w:snapToGrid w:val="0"/>
              <w:rPr>
                <w:rFonts w:ascii="宋体" w:hAnsi="宋体" w:hint="eastAsia"/>
                <w:szCs w:val="21"/>
              </w:rPr>
            </w:pPr>
            <w:r>
              <w:rPr>
                <w:rFonts w:ascii="宋体" w:hAnsi="宋体" w:hint="eastAsia"/>
                <w:szCs w:val="21"/>
              </w:rPr>
              <w:t>未按规范要求设置</w:t>
            </w:r>
            <w:proofErr w:type="gramStart"/>
            <w:r>
              <w:rPr>
                <w:rFonts w:ascii="宋体" w:hAnsi="宋体" w:hint="eastAsia"/>
                <w:szCs w:val="21"/>
              </w:rPr>
              <w:t>连墙件每处</w:t>
            </w:r>
            <w:proofErr w:type="gramEnd"/>
            <w:r>
              <w:rPr>
                <w:rFonts w:ascii="宋体" w:hAnsi="宋体" w:hint="eastAsia"/>
                <w:szCs w:val="21"/>
              </w:rPr>
              <w:t>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szCs w:val="21"/>
              </w:rPr>
              <w:t>竖向斜杆未由底至</w:t>
            </w:r>
            <w:proofErr w:type="gramStart"/>
            <w:r>
              <w:rPr>
                <w:rFonts w:ascii="宋体" w:hAnsi="宋体" w:hint="eastAsia"/>
                <w:szCs w:val="21"/>
              </w:rPr>
              <w:t>顶连续</w:t>
            </w:r>
            <w:proofErr w:type="gramEnd"/>
            <w:r>
              <w:rPr>
                <w:rFonts w:ascii="宋体" w:hAnsi="宋体" w:hint="eastAsia"/>
                <w:szCs w:val="21"/>
              </w:rPr>
              <w:t>设置扣5分</w:t>
            </w:r>
          </w:p>
          <w:p w:rsidR="00306C6D" w:rsidRDefault="00306C6D" w:rsidP="00E43878">
            <w:pPr>
              <w:tabs>
                <w:tab w:val="left" w:pos="5040"/>
              </w:tabs>
              <w:snapToGrid w:val="0"/>
              <w:rPr>
                <w:rFonts w:ascii="宋体" w:hAnsi="宋体" w:hint="eastAsia"/>
                <w:szCs w:val="21"/>
              </w:rPr>
            </w:pPr>
            <w:r>
              <w:rPr>
                <w:rFonts w:ascii="宋体" w:hAnsi="宋体" w:hint="eastAsia"/>
                <w:color w:val="000000"/>
                <w:szCs w:val="21"/>
              </w:rPr>
              <w:t>未按规范要求设置竖向斜杆每处扣2分</w:t>
            </w:r>
          </w:p>
          <w:p w:rsidR="00306C6D" w:rsidRDefault="00306C6D" w:rsidP="00E43878">
            <w:pPr>
              <w:rPr>
                <w:rFonts w:ascii="宋体" w:hAnsi="宋体" w:hint="eastAsia"/>
                <w:color w:val="000000"/>
                <w:szCs w:val="21"/>
              </w:rPr>
            </w:pPr>
            <w:proofErr w:type="gramStart"/>
            <w:r>
              <w:rPr>
                <w:rFonts w:ascii="宋体" w:hAnsi="宋体" w:hint="eastAsia"/>
                <w:color w:val="000000"/>
                <w:szCs w:val="21"/>
              </w:rPr>
              <w:t>水平杆扣接头</w:t>
            </w:r>
            <w:proofErr w:type="gramEnd"/>
            <w:r>
              <w:rPr>
                <w:rFonts w:ascii="宋体" w:hAnsi="宋体" w:hint="eastAsia"/>
                <w:color w:val="000000"/>
                <w:szCs w:val="21"/>
              </w:rPr>
              <w:t>、斜杆扣接头与连接盘的插销未销紧每处扣2分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2012"/>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4</w:t>
            </w:r>
          </w:p>
        </w:tc>
        <w:tc>
          <w:tcPr>
            <w:tcW w:w="234" w:type="pct"/>
            <w:vMerge/>
            <w:vAlign w:val="center"/>
          </w:tcPr>
          <w:p w:rsidR="00306C6D" w:rsidRDefault="00306C6D" w:rsidP="00E43878">
            <w:pPr>
              <w:snapToGrid w:val="0"/>
              <w:jc w:val="center"/>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杆件设置</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Segoe UI" w:hAnsi="Segoe UI" w:cs="Segoe UI" w:hint="eastAsia"/>
                <w:szCs w:val="21"/>
                <w:shd w:val="clear" w:color="auto" w:fill="FFFFFF"/>
              </w:rPr>
              <w:t>脚手架搭设</w:t>
            </w:r>
            <w:r>
              <w:rPr>
                <w:rFonts w:ascii="宋体" w:hAnsi="宋体" w:cs="宋体" w:hint="eastAsia"/>
                <w:szCs w:val="21"/>
                <w:shd w:val="clear" w:color="auto" w:fill="FFFFFF"/>
              </w:rPr>
              <w:t>步距超过</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Segoe UI" w:hAnsi="Segoe UI" w:cs="Segoe UI" w:hint="eastAsia"/>
                  <w:szCs w:val="21"/>
                  <w:shd w:val="clear" w:color="auto" w:fill="FFFFFF"/>
                </w:rPr>
                <w:t>2m</w:t>
              </w:r>
            </w:smartTag>
            <w:r>
              <w:rPr>
                <w:rFonts w:ascii="宋体" w:hAnsi="宋体" w:hint="eastAsia"/>
                <w:color w:val="000000"/>
                <w:szCs w:val="21"/>
              </w:rPr>
              <w:t xml:space="preserve">扣10分 </w:t>
            </w:r>
          </w:p>
          <w:p w:rsidR="00306C6D" w:rsidRDefault="00306C6D" w:rsidP="00E43878">
            <w:pPr>
              <w:snapToGrid w:val="0"/>
              <w:rPr>
                <w:rFonts w:ascii="宋体" w:hAnsi="宋体"/>
                <w:color w:val="000000"/>
                <w:szCs w:val="21"/>
              </w:rPr>
            </w:pPr>
            <w:r>
              <w:rPr>
                <w:rFonts w:ascii="Segoe UI" w:hAnsi="Segoe UI" w:cs="Segoe UI" w:hint="eastAsia"/>
                <w:szCs w:val="21"/>
                <w:shd w:val="clear" w:color="auto" w:fill="FFFFFF"/>
              </w:rPr>
              <w:t>脚手架的</w:t>
            </w:r>
            <w:r>
              <w:rPr>
                <w:rFonts w:ascii="宋体" w:hAnsi="宋体" w:cs="宋体" w:hint="eastAsia"/>
                <w:szCs w:val="21"/>
                <w:shd w:val="clear" w:color="auto" w:fill="FFFFFF"/>
              </w:rPr>
              <w:t>竖向斜杆采用钢管扣件</w:t>
            </w:r>
            <w:r>
              <w:rPr>
                <w:rFonts w:ascii="宋体" w:hAnsi="宋体" w:hint="eastAsia"/>
                <w:color w:val="000000"/>
                <w:szCs w:val="21"/>
              </w:rPr>
              <w:t xml:space="preserve">扣10分 </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403"/>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5</w:t>
            </w:r>
          </w:p>
        </w:tc>
        <w:tc>
          <w:tcPr>
            <w:tcW w:w="234" w:type="pct"/>
            <w:vMerge/>
            <w:vAlign w:val="center"/>
          </w:tcPr>
          <w:p w:rsidR="00306C6D" w:rsidRDefault="00306C6D" w:rsidP="00E43878">
            <w:pPr>
              <w:snapToGrid w:val="0"/>
              <w:jc w:val="center"/>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color w:val="000000"/>
                <w:szCs w:val="21"/>
              </w:rPr>
            </w:pPr>
            <w:r>
              <w:rPr>
                <w:rFonts w:ascii="宋体" w:hAnsi="宋体" w:hint="eastAsia"/>
                <w:color w:val="000000"/>
                <w:szCs w:val="21"/>
              </w:rPr>
              <w:t>脚手板</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脚手板未满铺扣7～10分</w:t>
            </w:r>
          </w:p>
          <w:p w:rsidR="00306C6D" w:rsidRDefault="00306C6D" w:rsidP="00E43878">
            <w:pPr>
              <w:tabs>
                <w:tab w:val="left" w:pos="5040"/>
              </w:tabs>
              <w:snapToGrid w:val="0"/>
              <w:rPr>
                <w:rFonts w:ascii="宋体" w:hAnsi="宋体"/>
                <w:color w:val="000000"/>
                <w:szCs w:val="21"/>
              </w:rPr>
            </w:pPr>
            <w:proofErr w:type="gramStart"/>
            <w:r>
              <w:rPr>
                <w:rFonts w:ascii="宋体" w:hAnsi="宋体" w:hint="eastAsia"/>
                <w:color w:val="000000"/>
                <w:szCs w:val="21"/>
              </w:rPr>
              <w:t>钢脚手板</w:t>
            </w:r>
            <w:proofErr w:type="gramEnd"/>
            <w:r>
              <w:rPr>
                <w:rFonts w:ascii="宋体" w:hAnsi="宋体" w:hint="eastAsia"/>
                <w:color w:val="000000"/>
                <w:szCs w:val="21"/>
              </w:rPr>
              <w:t>的挂钩未稳固扣在水平杆上或挂钩未处于锁住状态每处扣2分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227"/>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lastRenderedPageBreak/>
              <w:t>6</w:t>
            </w:r>
          </w:p>
        </w:tc>
        <w:tc>
          <w:tcPr>
            <w:tcW w:w="234" w:type="pct"/>
            <w:vMerge/>
            <w:vAlign w:val="center"/>
          </w:tcPr>
          <w:p w:rsidR="00306C6D" w:rsidRDefault="00306C6D" w:rsidP="00E43878">
            <w:pPr>
              <w:snapToGrid w:val="0"/>
              <w:jc w:val="center"/>
              <w:rPr>
                <w:rFonts w:ascii="宋体" w:hAnsi="宋体" w:hint="eastAsia"/>
                <w:color w:val="000000"/>
                <w:szCs w:val="21"/>
              </w:rPr>
            </w:pPr>
          </w:p>
        </w:tc>
        <w:tc>
          <w:tcPr>
            <w:tcW w:w="658"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交底与</w:t>
            </w:r>
          </w:p>
          <w:p w:rsidR="00306C6D" w:rsidRDefault="00306C6D" w:rsidP="00E43878">
            <w:pPr>
              <w:snapToGrid w:val="0"/>
              <w:jc w:val="center"/>
              <w:rPr>
                <w:rFonts w:ascii="宋体" w:hAnsi="宋体" w:hint="eastAsia"/>
                <w:color w:val="000000"/>
                <w:szCs w:val="21"/>
              </w:rPr>
            </w:pPr>
            <w:proofErr w:type="gramStart"/>
            <w:r>
              <w:rPr>
                <w:rFonts w:ascii="宋体" w:hAnsi="宋体" w:hint="eastAsia"/>
                <w:color w:val="000000"/>
                <w:szCs w:val="21"/>
              </w:rPr>
              <w:t>验</w:t>
            </w:r>
            <w:proofErr w:type="gramEnd"/>
            <w:r>
              <w:rPr>
                <w:rFonts w:ascii="宋体" w:hAnsi="宋体" w:hint="eastAsia"/>
                <w:color w:val="000000"/>
                <w:szCs w:val="21"/>
              </w:rPr>
              <w:t xml:space="preserve">  收</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架体搭设前未进行交底或交底未留有记录扣5分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架体分段搭设分段使用未办理分段验收扣5分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架体搭设完毕未办理验收手续扣10分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未记录量化的验收内容扣5分</w:t>
            </w: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889"/>
        </w:trPr>
        <w:tc>
          <w:tcPr>
            <w:tcW w:w="274" w:type="pct"/>
            <w:tcBorders>
              <w:bottom w:val="single" w:sz="4" w:space="0" w:color="auto"/>
            </w:tcBorders>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7</w:t>
            </w:r>
          </w:p>
        </w:tc>
        <w:tc>
          <w:tcPr>
            <w:tcW w:w="234" w:type="pct"/>
            <w:vAlign w:val="center"/>
          </w:tcPr>
          <w:p w:rsidR="00306C6D" w:rsidRDefault="00306C6D" w:rsidP="00E43878">
            <w:pPr>
              <w:snapToGrid w:val="0"/>
              <w:rPr>
                <w:rFonts w:ascii="宋体" w:hAnsi="宋体" w:hint="eastAsia"/>
                <w:color w:val="000000"/>
                <w:szCs w:val="21"/>
              </w:rPr>
            </w:pPr>
          </w:p>
        </w:tc>
        <w:tc>
          <w:tcPr>
            <w:tcW w:w="658" w:type="pct"/>
            <w:gridSpan w:val="2"/>
            <w:tcBorders>
              <w:bottom w:val="single" w:sz="4" w:space="0" w:color="auto"/>
            </w:tcBorders>
            <w:vAlign w:val="center"/>
          </w:tcPr>
          <w:p w:rsidR="00306C6D" w:rsidRDefault="00306C6D" w:rsidP="00E43878">
            <w:pPr>
              <w:snapToGrid w:val="0"/>
              <w:jc w:val="center"/>
              <w:rPr>
                <w:rFonts w:ascii="宋体" w:hAnsi="宋体"/>
                <w:color w:val="000000"/>
                <w:szCs w:val="21"/>
              </w:rPr>
            </w:pPr>
            <w:r>
              <w:rPr>
                <w:rFonts w:ascii="宋体" w:hAnsi="宋体" w:hint="eastAsia"/>
                <w:color w:val="000000"/>
                <w:szCs w:val="21"/>
              </w:rPr>
              <w:t>安全管理</w:t>
            </w:r>
          </w:p>
        </w:tc>
        <w:tc>
          <w:tcPr>
            <w:tcW w:w="2853" w:type="pct"/>
            <w:gridSpan w:val="3"/>
            <w:tcBorders>
              <w:bottom w:val="single" w:sz="4" w:space="0" w:color="auto"/>
            </w:tcBorders>
            <w:vAlign w:val="center"/>
          </w:tcPr>
          <w:p w:rsidR="00306C6D" w:rsidRDefault="00306C6D" w:rsidP="00E43878">
            <w:pPr>
              <w:snapToGrid w:val="0"/>
              <w:rPr>
                <w:rFonts w:ascii="宋体" w:hAnsi="宋体" w:hint="eastAsia"/>
                <w:color w:val="000000"/>
                <w:szCs w:val="21"/>
              </w:rPr>
            </w:pPr>
            <w:r>
              <w:rPr>
                <w:rFonts w:ascii="宋体" w:hAnsi="宋体" w:hint="eastAsia"/>
                <w:color w:val="000000"/>
                <w:szCs w:val="21"/>
              </w:rPr>
              <w:t>脚手架安装及拆除未执行方案要求扣10分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操作人员未持证上岗扣10分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在脚手架基础影响范围内进行挖掘作业扣10分</w:t>
            </w:r>
          </w:p>
          <w:p w:rsidR="00306C6D" w:rsidRDefault="00306C6D" w:rsidP="00E43878">
            <w:pPr>
              <w:snapToGrid w:val="0"/>
              <w:rPr>
                <w:rFonts w:ascii="宋体" w:hAnsi="宋体" w:hint="eastAsia"/>
                <w:color w:val="FF0000"/>
                <w:szCs w:val="21"/>
              </w:rPr>
            </w:pPr>
            <w:r>
              <w:rPr>
                <w:rFonts w:ascii="宋体" w:hAnsi="宋体"/>
                <w:color w:val="000000"/>
                <w:szCs w:val="21"/>
              </w:rPr>
              <w:t>脚手架使用期间，擅自拆除架体结构杆件或在架体上增设其他设施</w:t>
            </w:r>
            <w:r>
              <w:rPr>
                <w:rFonts w:ascii="宋体" w:hAnsi="宋体" w:hint="eastAsia"/>
                <w:color w:val="000000"/>
                <w:szCs w:val="21"/>
              </w:rPr>
              <w:t>每处扣5分</w:t>
            </w:r>
          </w:p>
        </w:tc>
        <w:tc>
          <w:tcPr>
            <w:tcW w:w="338" w:type="pct"/>
            <w:tcBorders>
              <w:bottom w:val="single" w:sz="4" w:space="0" w:color="auto"/>
            </w:tcBorders>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23" w:type="pct"/>
            <w:tcBorders>
              <w:bottom w:val="single" w:sz="4" w:space="0" w:color="auto"/>
            </w:tcBorders>
            <w:vAlign w:val="center"/>
          </w:tcPr>
          <w:p w:rsidR="00306C6D" w:rsidRDefault="00306C6D" w:rsidP="00E43878">
            <w:pPr>
              <w:snapToGrid w:val="0"/>
              <w:rPr>
                <w:rFonts w:ascii="宋体" w:hAnsi="宋体" w:hint="eastAsia"/>
                <w:color w:val="000000"/>
                <w:szCs w:val="21"/>
              </w:rPr>
            </w:pPr>
          </w:p>
        </w:tc>
        <w:tc>
          <w:tcPr>
            <w:tcW w:w="318" w:type="pct"/>
            <w:tcBorders>
              <w:bottom w:val="single" w:sz="4" w:space="0" w:color="auto"/>
            </w:tcBorders>
            <w:vAlign w:val="center"/>
          </w:tcPr>
          <w:p w:rsidR="00306C6D" w:rsidRDefault="00306C6D" w:rsidP="00E43878">
            <w:pPr>
              <w:snapToGrid w:val="0"/>
              <w:rPr>
                <w:rFonts w:ascii="宋体" w:hAnsi="宋体" w:hint="eastAsia"/>
                <w:color w:val="000000"/>
                <w:szCs w:val="21"/>
              </w:rPr>
            </w:pPr>
          </w:p>
        </w:tc>
      </w:tr>
      <w:tr w:rsidR="00306C6D" w:rsidTr="00E43878">
        <w:trPr>
          <w:cantSplit/>
          <w:trHeight w:val="453"/>
        </w:trPr>
        <w:tc>
          <w:tcPr>
            <w:tcW w:w="273" w:type="pct"/>
          </w:tcPr>
          <w:p w:rsidR="00306C6D" w:rsidRDefault="00306C6D" w:rsidP="00E43878">
            <w:pPr>
              <w:snapToGrid w:val="0"/>
              <w:rPr>
                <w:rFonts w:ascii="宋体" w:hAnsi="宋体" w:hint="eastAsia"/>
                <w:color w:val="000000"/>
                <w:szCs w:val="21"/>
              </w:rPr>
            </w:pPr>
          </w:p>
        </w:tc>
        <w:tc>
          <w:tcPr>
            <w:tcW w:w="234" w:type="pct"/>
          </w:tcPr>
          <w:p w:rsidR="00306C6D" w:rsidRDefault="00306C6D" w:rsidP="00E43878">
            <w:pPr>
              <w:snapToGrid w:val="0"/>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小  计</w:t>
            </w:r>
          </w:p>
        </w:tc>
        <w:tc>
          <w:tcPr>
            <w:tcW w:w="2853" w:type="pct"/>
            <w:gridSpan w:val="3"/>
            <w:vAlign w:val="center"/>
          </w:tcPr>
          <w:p w:rsidR="00306C6D" w:rsidRDefault="00306C6D" w:rsidP="00E43878">
            <w:pPr>
              <w:snapToGrid w:val="0"/>
              <w:rPr>
                <w:rFonts w:ascii="宋体" w:hAnsi="宋体" w:hint="eastAsia"/>
                <w:color w:val="000000"/>
                <w:szCs w:val="21"/>
              </w:rPr>
            </w:pP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70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397"/>
        </w:trPr>
        <w:tc>
          <w:tcPr>
            <w:tcW w:w="273"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8</w:t>
            </w:r>
          </w:p>
        </w:tc>
        <w:tc>
          <w:tcPr>
            <w:tcW w:w="234"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一</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般</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658"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架体防护</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w:t>
            </w:r>
            <w:proofErr w:type="gramStart"/>
            <w:r>
              <w:rPr>
                <w:rFonts w:ascii="宋体" w:hAnsi="宋体" w:hint="eastAsia"/>
                <w:color w:val="000000"/>
                <w:szCs w:val="21"/>
              </w:rPr>
              <w:t>体外侧未采用</w:t>
            </w:r>
            <w:proofErr w:type="gramEnd"/>
            <w:r>
              <w:rPr>
                <w:rFonts w:ascii="宋体" w:hAnsi="宋体" w:hint="eastAsia"/>
                <w:color w:val="000000"/>
                <w:szCs w:val="21"/>
              </w:rPr>
              <w:t>密目式安全网封闭或网间不严扣7～10分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 xml:space="preserve">作业层与主体结构间的空隙未设置水平防护网扣5分 </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双排外作业架外侧未设挡脚板和防护栏杆扣5分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作业层防护栏杆不符合规范要求扣5分</w:t>
            </w:r>
          </w:p>
          <w:p w:rsidR="00306C6D" w:rsidRDefault="00306C6D" w:rsidP="00E43878">
            <w:pPr>
              <w:tabs>
                <w:tab w:val="left" w:pos="5040"/>
              </w:tabs>
              <w:snapToGrid w:val="0"/>
              <w:rPr>
                <w:rFonts w:ascii="宋体" w:hAnsi="宋体" w:hint="eastAsia"/>
                <w:color w:val="000000"/>
                <w:szCs w:val="21"/>
              </w:rPr>
            </w:pPr>
            <w:r>
              <w:rPr>
                <w:rFonts w:ascii="宋体" w:hAnsi="宋体" w:cs="宋体" w:hint="eastAsia"/>
                <w:szCs w:val="21"/>
                <w:shd w:val="clear" w:color="auto" w:fill="FFFFFF"/>
              </w:rPr>
              <w:t>脚手架搭设至顶层时，外侧防护栏杆高出顶层作业层高度小于</w:t>
            </w:r>
            <w:smartTag w:uri="urn:schemas-microsoft-com:office:smarttags" w:element="chmetcnv">
              <w:smartTagPr>
                <w:attr w:name="UnitName" w:val="mm"/>
                <w:attr w:name="SourceValue" w:val="1500"/>
                <w:attr w:name="HasSpace" w:val="False"/>
                <w:attr w:name="Negative" w:val="False"/>
                <w:attr w:name="NumberType" w:val="1"/>
                <w:attr w:name="TCSC" w:val="0"/>
              </w:smartTagPr>
              <w:r>
                <w:rPr>
                  <w:rFonts w:ascii="Segoe UI" w:eastAsia="Segoe UI" w:hAnsi="Segoe UI" w:cs="Segoe UI"/>
                  <w:szCs w:val="21"/>
                  <w:shd w:val="clear" w:color="auto" w:fill="FFFFFF"/>
                </w:rPr>
                <w:t>1500mm</w:t>
              </w:r>
            </w:smartTag>
            <w:r>
              <w:rPr>
                <w:rFonts w:ascii="宋体" w:hAnsi="宋体" w:hint="eastAsia"/>
                <w:color w:val="000000"/>
                <w:szCs w:val="21"/>
              </w:rPr>
              <w:t>扣5分</w:t>
            </w:r>
          </w:p>
        </w:tc>
        <w:tc>
          <w:tcPr>
            <w:tcW w:w="338"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p w:rsidR="00306C6D" w:rsidRDefault="00306C6D" w:rsidP="00E43878">
            <w:pPr>
              <w:snapToGrid w:val="0"/>
              <w:rPr>
                <w:rFonts w:ascii="宋体" w:hAnsi="宋体" w:hint="eastAsia"/>
                <w:color w:val="000000"/>
                <w:szCs w:val="21"/>
              </w:rPr>
            </w:pPr>
          </w:p>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975"/>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9</w:t>
            </w:r>
          </w:p>
        </w:tc>
        <w:tc>
          <w:tcPr>
            <w:tcW w:w="234" w:type="pct"/>
            <w:vMerge/>
            <w:vAlign w:val="center"/>
          </w:tcPr>
          <w:p w:rsidR="00306C6D" w:rsidRDefault="00306C6D" w:rsidP="00E43878">
            <w:pPr>
              <w:snapToGrid w:val="0"/>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构配件材质</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脚手架构件、材料及其制作质量不符合</w:t>
            </w:r>
            <w:proofErr w:type="gramStart"/>
            <w:r>
              <w:rPr>
                <w:rFonts w:ascii="宋体" w:hAnsi="宋体" w:hint="eastAsia"/>
                <w:color w:val="000000"/>
                <w:szCs w:val="21"/>
              </w:rPr>
              <w:t>现行行业</w:t>
            </w:r>
            <w:proofErr w:type="gramEnd"/>
            <w:r>
              <w:rPr>
                <w:rFonts w:ascii="宋体" w:hAnsi="宋体" w:hint="eastAsia"/>
                <w:color w:val="000000"/>
                <w:szCs w:val="21"/>
              </w:rPr>
              <w:t>标准扣5分</w:t>
            </w:r>
          </w:p>
          <w:p w:rsidR="00306C6D" w:rsidRDefault="00306C6D" w:rsidP="00E43878">
            <w:pPr>
              <w:snapToGrid w:val="0"/>
              <w:rPr>
                <w:rFonts w:ascii="宋体" w:hAnsi="宋体" w:hint="eastAsia"/>
                <w:color w:val="000000"/>
                <w:szCs w:val="21"/>
              </w:rPr>
            </w:pPr>
            <w:r>
              <w:rPr>
                <w:rFonts w:ascii="宋体" w:hAnsi="宋体" w:hint="eastAsia"/>
                <w:color w:val="000000"/>
                <w:szCs w:val="21"/>
              </w:rPr>
              <w:t>脚手架构件未进行复试或技术性能不符合标准扣5分</w:t>
            </w:r>
          </w:p>
        </w:tc>
        <w:tc>
          <w:tcPr>
            <w:tcW w:w="338" w:type="pct"/>
            <w:vAlign w:val="center"/>
          </w:tcPr>
          <w:p w:rsidR="00306C6D" w:rsidRDefault="00306C6D" w:rsidP="00E43878">
            <w:pPr>
              <w:snapToGrid w:val="0"/>
              <w:jc w:val="center"/>
              <w:rPr>
                <w:rFonts w:ascii="宋体" w:hAnsi="宋体"/>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1025"/>
        </w:trPr>
        <w:tc>
          <w:tcPr>
            <w:tcW w:w="27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234" w:type="pct"/>
            <w:vMerge/>
            <w:vAlign w:val="center"/>
          </w:tcPr>
          <w:p w:rsidR="00306C6D" w:rsidRDefault="00306C6D" w:rsidP="00E43878">
            <w:pPr>
              <w:snapToGrid w:val="0"/>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通道</w:t>
            </w:r>
          </w:p>
        </w:tc>
        <w:tc>
          <w:tcPr>
            <w:tcW w:w="2853"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 xml:space="preserve">通道上部未架设支撑横梁扣5分 </w:t>
            </w:r>
          </w:p>
          <w:p w:rsidR="00306C6D" w:rsidRDefault="00306C6D" w:rsidP="00E43878">
            <w:pPr>
              <w:snapToGrid w:val="0"/>
              <w:rPr>
                <w:rFonts w:ascii="宋体" w:hAnsi="宋体" w:hint="eastAsia"/>
                <w:color w:val="000000"/>
                <w:szCs w:val="21"/>
              </w:rPr>
            </w:pPr>
            <w:r>
              <w:rPr>
                <w:rFonts w:ascii="宋体" w:hAnsi="宋体" w:hint="eastAsia"/>
                <w:color w:val="000000"/>
                <w:szCs w:val="21"/>
              </w:rPr>
              <w:t>通道两侧</w:t>
            </w:r>
            <w:proofErr w:type="gramStart"/>
            <w:r>
              <w:rPr>
                <w:rFonts w:ascii="宋体" w:hAnsi="宋体" w:hint="eastAsia"/>
                <w:color w:val="000000"/>
                <w:szCs w:val="21"/>
              </w:rPr>
              <w:t>作业架未架设</w:t>
            </w:r>
            <w:proofErr w:type="gramEnd"/>
            <w:r>
              <w:rPr>
                <w:rFonts w:ascii="宋体" w:hAnsi="宋体" w:hint="eastAsia"/>
                <w:color w:val="000000"/>
                <w:szCs w:val="21"/>
              </w:rPr>
              <w:t>斜杆每处扣2分</w:t>
            </w:r>
          </w:p>
          <w:p w:rsidR="00306C6D" w:rsidRDefault="00306C6D" w:rsidP="00E43878">
            <w:pPr>
              <w:snapToGrid w:val="0"/>
              <w:rPr>
                <w:rFonts w:ascii="宋体" w:hAnsi="宋体" w:hint="eastAsia"/>
                <w:color w:val="000000"/>
                <w:szCs w:val="21"/>
              </w:rPr>
            </w:pPr>
            <w:r>
              <w:rPr>
                <w:rFonts w:ascii="宋体" w:hAnsi="宋体" w:hint="eastAsia"/>
                <w:color w:val="000000"/>
                <w:szCs w:val="21"/>
              </w:rPr>
              <w:t>通道顶部未铺设封闭的防护板每处扣2分</w:t>
            </w:r>
          </w:p>
          <w:p w:rsidR="00306C6D" w:rsidRDefault="00306C6D" w:rsidP="00E43878">
            <w:pPr>
              <w:snapToGrid w:val="0"/>
              <w:rPr>
                <w:rFonts w:ascii="宋体" w:hAnsi="宋体"/>
                <w:color w:val="000000"/>
                <w:szCs w:val="21"/>
              </w:rPr>
            </w:pPr>
            <w:r>
              <w:rPr>
                <w:rFonts w:ascii="宋体" w:hAnsi="宋体" w:hint="eastAsia"/>
                <w:color w:val="000000"/>
                <w:szCs w:val="21"/>
              </w:rPr>
              <w:t>通行机动车的洞口，未设置安全警示和防撞设施每处扣2分</w:t>
            </w:r>
          </w:p>
        </w:tc>
        <w:tc>
          <w:tcPr>
            <w:tcW w:w="338" w:type="pct"/>
            <w:vAlign w:val="center"/>
          </w:tcPr>
          <w:p w:rsidR="00306C6D" w:rsidRDefault="00306C6D" w:rsidP="00E43878">
            <w:pPr>
              <w:snapToGrid w:val="0"/>
              <w:jc w:val="center"/>
              <w:rPr>
                <w:rFonts w:ascii="宋体" w:hAnsi="宋体"/>
                <w:color w:val="000000"/>
                <w:szCs w:val="21"/>
              </w:rPr>
            </w:pPr>
            <w:r>
              <w:rPr>
                <w:rFonts w:ascii="宋体" w:hAnsi="宋体" w:hint="eastAsia"/>
                <w:color w:val="000000"/>
                <w:szCs w:val="21"/>
              </w:rPr>
              <w:t>10</w:t>
            </w:r>
          </w:p>
        </w:tc>
        <w:tc>
          <w:tcPr>
            <w:tcW w:w="323" w:type="pct"/>
            <w:vAlign w:val="center"/>
          </w:tcPr>
          <w:p w:rsidR="00306C6D" w:rsidRDefault="00306C6D" w:rsidP="00E43878">
            <w:pPr>
              <w:snapToGrid w:val="0"/>
              <w:rPr>
                <w:rFonts w:ascii="宋体" w:hAnsi="宋体" w:hint="eastAsia"/>
                <w:color w:val="000000"/>
                <w:szCs w:val="21"/>
              </w:rPr>
            </w:pPr>
          </w:p>
        </w:tc>
        <w:tc>
          <w:tcPr>
            <w:tcW w:w="319" w:type="pct"/>
            <w:vAlign w:val="center"/>
          </w:tcPr>
          <w:p w:rsidR="00306C6D" w:rsidRDefault="00306C6D" w:rsidP="00E43878">
            <w:pPr>
              <w:snapToGrid w:val="0"/>
              <w:rPr>
                <w:rFonts w:ascii="宋体" w:hAnsi="宋体" w:hint="eastAsia"/>
                <w:color w:val="000000"/>
                <w:szCs w:val="21"/>
              </w:rPr>
            </w:pPr>
          </w:p>
        </w:tc>
      </w:tr>
      <w:tr w:rsidR="00306C6D" w:rsidTr="00E43878">
        <w:trPr>
          <w:cantSplit/>
          <w:trHeight w:val="572"/>
        </w:trPr>
        <w:tc>
          <w:tcPr>
            <w:tcW w:w="273" w:type="pct"/>
            <w:vAlign w:val="center"/>
          </w:tcPr>
          <w:p w:rsidR="00306C6D" w:rsidRDefault="00306C6D" w:rsidP="00E43878">
            <w:pPr>
              <w:snapToGrid w:val="0"/>
              <w:jc w:val="center"/>
              <w:rPr>
                <w:rFonts w:ascii="宋体" w:hAnsi="宋体" w:hint="eastAsia"/>
                <w:color w:val="000000"/>
                <w:szCs w:val="21"/>
              </w:rPr>
            </w:pPr>
          </w:p>
        </w:tc>
        <w:tc>
          <w:tcPr>
            <w:tcW w:w="234" w:type="pct"/>
            <w:vMerge/>
          </w:tcPr>
          <w:p w:rsidR="00306C6D" w:rsidRDefault="00306C6D" w:rsidP="00E43878">
            <w:pPr>
              <w:snapToGrid w:val="0"/>
              <w:rPr>
                <w:rFonts w:ascii="宋体" w:hAnsi="宋体" w:hint="eastAsia"/>
                <w:color w:val="000000"/>
                <w:szCs w:val="21"/>
              </w:rPr>
            </w:pPr>
          </w:p>
        </w:tc>
        <w:tc>
          <w:tcPr>
            <w:tcW w:w="658"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小  计</w:t>
            </w:r>
          </w:p>
        </w:tc>
        <w:tc>
          <w:tcPr>
            <w:tcW w:w="2853" w:type="pct"/>
            <w:gridSpan w:val="3"/>
            <w:vAlign w:val="center"/>
          </w:tcPr>
          <w:p w:rsidR="00306C6D" w:rsidRDefault="00306C6D" w:rsidP="00E43878">
            <w:pPr>
              <w:snapToGrid w:val="0"/>
              <w:rPr>
                <w:rFonts w:ascii="宋体" w:hAnsi="宋体" w:hint="eastAsia"/>
                <w:color w:val="000000"/>
                <w:szCs w:val="21"/>
              </w:rPr>
            </w:pP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30</w:t>
            </w:r>
          </w:p>
        </w:tc>
        <w:tc>
          <w:tcPr>
            <w:tcW w:w="323" w:type="pct"/>
            <w:vAlign w:val="center"/>
          </w:tcPr>
          <w:p w:rsidR="00306C6D" w:rsidRDefault="00306C6D" w:rsidP="00E43878">
            <w:pPr>
              <w:snapToGrid w:val="0"/>
              <w:jc w:val="center"/>
              <w:rPr>
                <w:rFonts w:ascii="宋体" w:hAnsi="宋体" w:hint="eastAsia"/>
                <w:color w:val="000000"/>
                <w:szCs w:val="21"/>
              </w:rPr>
            </w:pPr>
          </w:p>
        </w:tc>
        <w:tc>
          <w:tcPr>
            <w:tcW w:w="319" w:type="pct"/>
            <w:vAlign w:val="center"/>
          </w:tcPr>
          <w:p w:rsidR="00306C6D" w:rsidRDefault="00306C6D" w:rsidP="00E43878">
            <w:pPr>
              <w:snapToGrid w:val="0"/>
              <w:jc w:val="center"/>
              <w:rPr>
                <w:rFonts w:ascii="宋体" w:hAnsi="宋体" w:hint="eastAsia"/>
                <w:color w:val="000000"/>
                <w:szCs w:val="21"/>
              </w:rPr>
            </w:pPr>
          </w:p>
        </w:tc>
      </w:tr>
      <w:tr w:rsidR="00306C6D" w:rsidTr="00E43878">
        <w:trPr>
          <w:cantSplit/>
          <w:trHeight w:val="721"/>
        </w:trPr>
        <w:tc>
          <w:tcPr>
            <w:tcW w:w="1165"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检查项目合计</w:t>
            </w:r>
          </w:p>
        </w:tc>
        <w:tc>
          <w:tcPr>
            <w:tcW w:w="2853" w:type="pct"/>
            <w:gridSpan w:val="3"/>
            <w:vAlign w:val="center"/>
          </w:tcPr>
          <w:p w:rsidR="00306C6D" w:rsidRDefault="00306C6D" w:rsidP="00E43878">
            <w:pPr>
              <w:snapToGrid w:val="0"/>
              <w:jc w:val="center"/>
              <w:rPr>
                <w:rFonts w:ascii="宋体" w:hAnsi="宋体" w:hint="eastAsia"/>
                <w:color w:val="000000"/>
                <w:szCs w:val="21"/>
              </w:rPr>
            </w:pPr>
          </w:p>
        </w:tc>
        <w:tc>
          <w:tcPr>
            <w:tcW w:w="3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100</w:t>
            </w:r>
          </w:p>
        </w:tc>
        <w:tc>
          <w:tcPr>
            <w:tcW w:w="323" w:type="pct"/>
          </w:tcPr>
          <w:p w:rsidR="00306C6D" w:rsidRDefault="00306C6D" w:rsidP="00E43878">
            <w:pPr>
              <w:snapToGrid w:val="0"/>
              <w:jc w:val="center"/>
              <w:rPr>
                <w:rFonts w:ascii="宋体" w:hAnsi="宋体" w:hint="eastAsia"/>
                <w:color w:val="000000"/>
                <w:szCs w:val="21"/>
              </w:rPr>
            </w:pPr>
          </w:p>
        </w:tc>
        <w:tc>
          <w:tcPr>
            <w:tcW w:w="319" w:type="pct"/>
            <w:vAlign w:val="center"/>
          </w:tcPr>
          <w:p w:rsidR="00306C6D" w:rsidRDefault="00306C6D" w:rsidP="00E43878">
            <w:pPr>
              <w:snapToGrid w:val="0"/>
              <w:jc w:val="center"/>
              <w:rPr>
                <w:rFonts w:ascii="宋体" w:hAnsi="宋体" w:hint="eastAsia"/>
                <w:color w:val="000000"/>
                <w:szCs w:val="21"/>
              </w:rPr>
            </w:pPr>
          </w:p>
        </w:tc>
      </w:tr>
      <w:tr w:rsidR="00306C6D" w:rsidTr="00E43878">
        <w:trPr>
          <w:cantSplit/>
          <w:trHeight w:val="721"/>
        </w:trPr>
        <w:tc>
          <w:tcPr>
            <w:tcW w:w="1165"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检查人</w:t>
            </w:r>
          </w:p>
        </w:tc>
        <w:tc>
          <w:tcPr>
            <w:tcW w:w="3834" w:type="pct"/>
            <w:gridSpan w:val="6"/>
            <w:vAlign w:val="center"/>
          </w:tcPr>
          <w:p w:rsidR="00306C6D" w:rsidRDefault="00306C6D" w:rsidP="00E43878">
            <w:pPr>
              <w:snapToGrid w:val="0"/>
              <w:jc w:val="center"/>
              <w:rPr>
                <w:rFonts w:ascii="宋体" w:hAnsi="宋体" w:hint="eastAsia"/>
                <w:color w:val="000000"/>
                <w:szCs w:val="21"/>
              </w:rPr>
            </w:pPr>
          </w:p>
        </w:tc>
      </w:tr>
    </w:tbl>
    <w:p w:rsidR="00306C6D" w:rsidRDefault="00306C6D" w:rsidP="00306C6D">
      <w:pPr>
        <w:spacing w:line="300" w:lineRule="exact"/>
        <w:rPr>
          <w:color w:val="000000"/>
          <w:szCs w:val="21"/>
        </w:rPr>
      </w:pPr>
      <w:r>
        <w:rPr>
          <w:rFonts w:hint="eastAsia"/>
          <w:color w:val="000000"/>
          <w:szCs w:val="21"/>
        </w:rPr>
        <w:t>注：每项最多扣减分数不大于该项应得分数。</w:t>
      </w:r>
    </w:p>
    <w:p w:rsidR="00306C6D" w:rsidRDefault="00306C6D" w:rsidP="00306C6D">
      <w:pPr>
        <w:spacing w:line="400" w:lineRule="exact"/>
        <w:ind w:firstLineChars="900" w:firstLine="3253"/>
        <w:rPr>
          <w:rFonts w:hint="eastAsia"/>
          <w:b/>
          <w:bCs/>
          <w:color w:val="000000"/>
          <w:sz w:val="36"/>
        </w:rPr>
      </w:pPr>
    </w:p>
    <w:p w:rsidR="00306C6D" w:rsidRDefault="00306C6D" w:rsidP="00306C6D">
      <w:pPr>
        <w:snapToGrid w:val="0"/>
        <w:spacing w:line="600" w:lineRule="exact"/>
        <w:rPr>
          <w:rFonts w:ascii="黑体" w:eastAsia="黑体" w:hAnsi="宋体" w:cs="宋体"/>
          <w:bCs/>
          <w:color w:val="000000"/>
          <w:kern w:val="0"/>
          <w:sz w:val="32"/>
          <w:szCs w:val="32"/>
        </w:rPr>
      </w:pPr>
    </w:p>
    <w:p w:rsidR="00306C6D" w:rsidRDefault="00306C6D" w:rsidP="00306C6D">
      <w:pPr>
        <w:snapToGrid w:val="0"/>
        <w:spacing w:line="600" w:lineRule="exact"/>
        <w:rPr>
          <w:rFonts w:ascii="黑体" w:eastAsia="黑体" w:hAnsi="宋体" w:cs="宋体"/>
          <w:bCs/>
          <w:color w:val="000000"/>
          <w:kern w:val="0"/>
          <w:sz w:val="32"/>
          <w:szCs w:val="32"/>
        </w:rPr>
      </w:pPr>
    </w:p>
    <w:p w:rsidR="00306C6D" w:rsidRDefault="00306C6D" w:rsidP="00306C6D">
      <w:pPr>
        <w:snapToGrid w:val="0"/>
        <w:spacing w:line="600" w:lineRule="exact"/>
        <w:rPr>
          <w:rFonts w:ascii="黑体" w:eastAsia="黑体" w:hAnsi="宋体" w:cs="宋体"/>
          <w:bCs/>
          <w:color w:val="000000"/>
          <w:kern w:val="0"/>
          <w:sz w:val="32"/>
          <w:szCs w:val="32"/>
        </w:rPr>
      </w:pPr>
    </w:p>
    <w:p w:rsidR="00306C6D" w:rsidRDefault="00306C6D" w:rsidP="00306C6D">
      <w:pPr>
        <w:snapToGrid w:val="0"/>
        <w:spacing w:line="600" w:lineRule="exact"/>
        <w:rPr>
          <w:rFonts w:ascii="黑体" w:eastAsia="黑体" w:hAnsi="宋体" w:cs="宋体"/>
          <w:bCs/>
          <w:color w:val="000000"/>
          <w:kern w:val="0"/>
          <w:sz w:val="32"/>
          <w:szCs w:val="32"/>
        </w:rPr>
      </w:pPr>
    </w:p>
    <w:p w:rsidR="00306C6D" w:rsidRDefault="00306C6D" w:rsidP="00306C6D">
      <w:pPr>
        <w:snapToGrid w:val="0"/>
        <w:spacing w:line="600" w:lineRule="exact"/>
        <w:rPr>
          <w:rFonts w:ascii="黑体" w:eastAsia="黑体" w:hAnsi="宋体" w:cs="宋体"/>
          <w:bCs/>
          <w:color w:val="000000"/>
          <w:kern w:val="0"/>
          <w:sz w:val="32"/>
          <w:szCs w:val="32"/>
        </w:rPr>
      </w:pPr>
    </w:p>
    <w:p w:rsidR="00306C6D" w:rsidRDefault="00306C6D" w:rsidP="00306C6D">
      <w:pPr>
        <w:snapToGrid w:val="0"/>
        <w:spacing w:line="600" w:lineRule="exact"/>
        <w:rPr>
          <w:rFonts w:ascii="黑体" w:eastAsia="黑体" w:hint="eastAsia"/>
          <w:bCs/>
          <w:color w:val="000000"/>
          <w:sz w:val="32"/>
          <w:szCs w:val="32"/>
        </w:rPr>
      </w:pPr>
      <w:r>
        <w:rPr>
          <w:rFonts w:ascii="黑体" w:eastAsia="黑体" w:hAnsi="宋体" w:cs="宋体" w:hint="eastAsia"/>
          <w:bCs/>
          <w:color w:val="000000"/>
          <w:kern w:val="0"/>
          <w:sz w:val="32"/>
          <w:szCs w:val="32"/>
        </w:rPr>
        <w:lastRenderedPageBreak/>
        <w:t>附件1-5</w:t>
      </w:r>
    </w:p>
    <w:p w:rsidR="00306C6D" w:rsidRDefault="00306C6D" w:rsidP="00306C6D">
      <w:pPr>
        <w:snapToGrid w:val="0"/>
        <w:spacing w:line="60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悬挑式外脚手架检查用表</w:t>
      </w: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55"/>
        <w:gridCol w:w="686"/>
        <w:gridCol w:w="187"/>
        <w:gridCol w:w="372"/>
        <w:gridCol w:w="2159"/>
        <w:gridCol w:w="1558"/>
        <w:gridCol w:w="1712"/>
        <w:gridCol w:w="713"/>
        <w:gridCol w:w="715"/>
        <w:gridCol w:w="723"/>
      </w:tblGrid>
      <w:tr w:rsidR="00306C6D" w:rsidTr="00E43878">
        <w:trPr>
          <w:trHeight w:val="270"/>
          <w:jc w:val="center"/>
        </w:trPr>
        <w:tc>
          <w:tcPr>
            <w:tcW w:w="868"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工程名称</w:t>
            </w:r>
          </w:p>
        </w:tc>
        <w:tc>
          <w:tcPr>
            <w:tcW w:w="1380" w:type="pct"/>
            <w:gridSpan w:val="3"/>
            <w:vAlign w:val="center"/>
          </w:tcPr>
          <w:p w:rsidR="00306C6D" w:rsidRDefault="00306C6D" w:rsidP="00E43878">
            <w:pPr>
              <w:snapToGrid w:val="0"/>
              <w:jc w:val="center"/>
              <w:rPr>
                <w:rFonts w:ascii="宋体" w:hAnsi="宋体" w:hint="eastAsia"/>
                <w:color w:val="000000"/>
                <w:szCs w:val="21"/>
              </w:rPr>
            </w:pPr>
          </w:p>
        </w:tc>
        <w:tc>
          <w:tcPr>
            <w:tcW w:w="791"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建设单位</w:t>
            </w:r>
          </w:p>
        </w:tc>
        <w:tc>
          <w:tcPr>
            <w:tcW w:w="1962" w:type="pct"/>
            <w:gridSpan w:val="4"/>
            <w:vAlign w:val="center"/>
          </w:tcPr>
          <w:p w:rsidR="00306C6D" w:rsidRDefault="00306C6D" w:rsidP="00E43878">
            <w:pPr>
              <w:snapToGrid w:val="0"/>
              <w:jc w:val="center"/>
              <w:rPr>
                <w:rFonts w:ascii="宋体" w:hAnsi="宋体" w:hint="eastAsia"/>
                <w:color w:val="000000"/>
                <w:szCs w:val="21"/>
              </w:rPr>
            </w:pPr>
          </w:p>
        </w:tc>
      </w:tr>
      <w:tr w:rsidR="00306C6D" w:rsidTr="00E43878">
        <w:trPr>
          <w:trHeight w:val="270"/>
          <w:jc w:val="center"/>
        </w:trPr>
        <w:tc>
          <w:tcPr>
            <w:tcW w:w="868"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施工单位</w:t>
            </w:r>
          </w:p>
        </w:tc>
        <w:tc>
          <w:tcPr>
            <w:tcW w:w="1380" w:type="pct"/>
            <w:gridSpan w:val="3"/>
            <w:vAlign w:val="center"/>
          </w:tcPr>
          <w:p w:rsidR="00306C6D" w:rsidRDefault="00306C6D" w:rsidP="00E43878">
            <w:pPr>
              <w:snapToGrid w:val="0"/>
              <w:jc w:val="center"/>
              <w:rPr>
                <w:rFonts w:ascii="宋体" w:hAnsi="宋体" w:hint="eastAsia"/>
                <w:color w:val="000000"/>
                <w:szCs w:val="21"/>
              </w:rPr>
            </w:pPr>
          </w:p>
        </w:tc>
        <w:tc>
          <w:tcPr>
            <w:tcW w:w="791"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项目经理</w:t>
            </w:r>
          </w:p>
        </w:tc>
        <w:tc>
          <w:tcPr>
            <w:tcW w:w="1962" w:type="pct"/>
            <w:gridSpan w:val="4"/>
            <w:vAlign w:val="center"/>
          </w:tcPr>
          <w:p w:rsidR="00306C6D" w:rsidRDefault="00306C6D" w:rsidP="00E43878">
            <w:pPr>
              <w:snapToGrid w:val="0"/>
              <w:jc w:val="center"/>
              <w:rPr>
                <w:rFonts w:ascii="宋体" w:hAnsi="宋体" w:hint="eastAsia"/>
                <w:color w:val="000000"/>
                <w:szCs w:val="21"/>
              </w:rPr>
            </w:pPr>
          </w:p>
        </w:tc>
      </w:tr>
      <w:tr w:rsidR="00306C6D" w:rsidTr="00E43878">
        <w:trPr>
          <w:trHeight w:val="356"/>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序号</w:t>
            </w:r>
          </w:p>
        </w:tc>
        <w:tc>
          <w:tcPr>
            <w:tcW w:w="674"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检查项目</w:t>
            </w:r>
          </w:p>
        </w:tc>
        <w:tc>
          <w:tcPr>
            <w:tcW w:w="2945"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扣分标准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总分</w:t>
            </w:r>
          </w:p>
        </w:tc>
        <w:tc>
          <w:tcPr>
            <w:tcW w:w="363"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自查得分</w:t>
            </w:r>
          </w:p>
        </w:tc>
        <w:tc>
          <w:tcPr>
            <w:tcW w:w="366"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备注</w:t>
            </w:r>
          </w:p>
        </w:tc>
      </w:tr>
      <w:tr w:rsidR="00306C6D" w:rsidTr="00E43878">
        <w:trPr>
          <w:trHeight w:val="763"/>
          <w:jc w:val="center"/>
        </w:trPr>
        <w:tc>
          <w:tcPr>
            <w:tcW w:w="289"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w:t>
            </w:r>
          </w:p>
        </w:tc>
        <w:tc>
          <w:tcPr>
            <w:tcW w:w="231"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保</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证</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442"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施工</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方案</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未编制专项施工方案或未进行设计计算扣10分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专项施工方案未经审核、审批或架体搭设高度超过</w:t>
            </w:r>
            <w:smartTag w:uri="urn:schemas-microsoft-com:office:smarttags" w:element="chmetcnv">
              <w:smartTagPr>
                <w:attr w:name="UnitName" w:val="m"/>
                <w:attr w:name="SourceValue" w:val="20"/>
                <w:attr w:name="HasSpace" w:val="False"/>
                <w:attr w:name="Negative" w:val="False"/>
                <w:attr w:name="NumberType" w:val="1"/>
                <w:attr w:name="TCSC" w:val="0"/>
              </w:smartTagPr>
              <w:r>
                <w:rPr>
                  <w:rFonts w:ascii="宋体" w:hAnsi="宋体" w:hint="eastAsia"/>
                  <w:color w:val="000000"/>
                  <w:szCs w:val="21"/>
                </w:rPr>
                <w:t>20m</w:t>
              </w:r>
            </w:smartTag>
            <w:r>
              <w:rPr>
                <w:rFonts w:ascii="宋体" w:hAnsi="宋体" w:hint="eastAsia"/>
                <w:color w:val="000000"/>
                <w:szCs w:val="21"/>
              </w:rPr>
              <w:t>未按规定组织进行专家论证扣10分</w:t>
            </w:r>
          </w:p>
        </w:tc>
        <w:tc>
          <w:tcPr>
            <w:tcW w:w="362"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1080"/>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2</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悬挑</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钢梁</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钢梁截面高度未按设计确定</w:t>
            </w:r>
            <w:proofErr w:type="gramStart"/>
            <w:r>
              <w:rPr>
                <w:rFonts w:ascii="宋体" w:hAnsi="宋体" w:hint="eastAsia"/>
                <w:color w:val="000000"/>
                <w:szCs w:val="21"/>
              </w:rPr>
              <w:t>或载面高度</w:t>
            </w:r>
            <w:proofErr w:type="gramEnd"/>
            <w:r>
              <w:rPr>
                <w:rFonts w:ascii="宋体" w:hAnsi="宋体" w:hint="eastAsia"/>
                <w:color w:val="000000"/>
                <w:szCs w:val="21"/>
              </w:rPr>
              <w:t>小于</w:t>
            </w:r>
            <w:smartTag w:uri="urn:schemas-microsoft-com:office:smarttags" w:element="chmetcnv">
              <w:smartTagPr>
                <w:attr w:name="UnitName" w:val="mm"/>
                <w:attr w:name="SourceValue" w:val="160"/>
                <w:attr w:name="HasSpace" w:val="False"/>
                <w:attr w:name="Negative" w:val="False"/>
                <w:attr w:name="NumberType" w:val="1"/>
                <w:attr w:name="TCSC" w:val="0"/>
              </w:smartTagPr>
              <w:r>
                <w:rPr>
                  <w:rFonts w:ascii="宋体" w:hAnsi="宋体" w:hint="eastAsia"/>
                  <w:color w:val="000000"/>
                  <w:szCs w:val="21"/>
                </w:rPr>
                <w:t>160mm</w:t>
              </w:r>
            </w:smartTag>
            <w:r>
              <w:rPr>
                <w:rFonts w:ascii="宋体" w:hAnsi="宋体" w:hint="eastAsia"/>
                <w:color w:val="000000"/>
                <w:szCs w:val="21"/>
              </w:rPr>
              <w:t>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钢梁</w:t>
            </w:r>
            <w:proofErr w:type="gramStart"/>
            <w:r>
              <w:rPr>
                <w:rFonts w:ascii="宋体" w:hAnsi="宋体" w:hint="eastAsia"/>
                <w:color w:val="000000"/>
                <w:szCs w:val="21"/>
              </w:rPr>
              <w:t>固定段</w:t>
            </w:r>
            <w:proofErr w:type="gramEnd"/>
            <w:r>
              <w:rPr>
                <w:rFonts w:ascii="宋体" w:hAnsi="宋体" w:hint="eastAsia"/>
                <w:color w:val="000000"/>
                <w:szCs w:val="21"/>
              </w:rPr>
              <w:t>长度小于悬挑段长度的1.25倍扣10分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钢梁外端未设置钢丝绳或钢拉杆与上一层建筑结构拉结每处扣2分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钢梁与建筑结构锚固措施不符合规范要求每处扣5分</w:t>
            </w:r>
          </w:p>
          <w:p w:rsidR="00306C6D" w:rsidRDefault="00306C6D" w:rsidP="00E43878">
            <w:pPr>
              <w:snapToGrid w:val="0"/>
              <w:rPr>
                <w:rFonts w:ascii="宋体" w:hAnsi="宋体" w:hint="eastAsia"/>
                <w:color w:val="000000"/>
                <w:szCs w:val="21"/>
              </w:rPr>
            </w:pPr>
            <w:r>
              <w:rPr>
                <w:rFonts w:ascii="宋体" w:hAnsi="宋体" w:hint="eastAsia"/>
                <w:color w:val="000000"/>
                <w:szCs w:val="21"/>
              </w:rPr>
              <w:t>钢梁间距未按悬挑架体立杆纵距设置扣6分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930"/>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3</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稳定</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立杆底部与钢梁连接处未设置可靠固定措施每处扣2分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承插式立杆接长未采取螺栓或销钉固定每处扣2分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未在架体外侧设置连续式</w:t>
            </w:r>
            <w:proofErr w:type="gramStart"/>
            <w:r>
              <w:rPr>
                <w:rFonts w:ascii="宋体" w:hAnsi="宋体" w:hint="eastAsia"/>
                <w:color w:val="000000"/>
                <w:szCs w:val="21"/>
              </w:rPr>
              <w:t>剪刀撑扣10分</w:t>
            </w:r>
            <w:proofErr w:type="gramEnd"/>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未按规定在架体内侧设置横</w:t>
            </w:r>
            <w:proofErr w:type="gramStart"/>
            <w:r>
              <w:rPr>
                <w:rFonts w:ascii="宋体" w:hAnsi="宋体" w:hint="eastAsia"/>
                <w:color w:val="000000"/>
                <w:szCs w:val="21"/>
              </w:rPr>
              <w:t>向斜撑扣5分</w:t>
            </w:r>
            <w:proofErr w:type="gramEnd"/>
          </w:p>
          <w:p w:rsidR="00306C6D" w:rsidRDefault="00306C6D" w:rsidP="00E43878">
            <w:pPr>
              <w:snapToGrid w:val="0"/>
              <w:rPr>
                <w:rFonts w:ascii="宋体" w:hAnsi="宋体" w:hint="eastAsia"/>
                <w:color w:val="000000"/>
                <w:szCs w:val="21"/>
              </w:rPr>
            </w:pPr>
            <w:r>
              <w:rPr>
                <w:rFonts w:ascii="宋体" w:hAnsi="宋体" w:hint="eastAsia"/>
                <w:color w:val="000000"/>
                <w:szCs w:val="21"/>
              </w:rPr>
              <w:t>架体未按规定与建筑结构拉结每处扣5分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765"/>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4</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脚手板</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脚手板规格、材质不符合要求扣7～10分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脚手板未满铺或铺设不严、不牢、不稳扣7～10分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每处</w:t>
            </w:r>
            <w:proofErr w:type="gramStart"/>
            <w:r>
              <w:rPr>
                <w:rFonts w:ascii="宋体" w:hAnsi="宋体" w:hint="eastAsia"/>
                <w:color w:val="000000"/>
                <w:szCs w:val="21"/>
              </w:rPr>
              <w:t>探头板扣2分</w:t>
            </w:r>
            <w:proofErr w:type="gramEnd"/>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493"/>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5</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snapToGrid w:val="0"/>
              <w:jc w:val="center"/>
              <w:rPr>
                <w:rFonts w:ascii="宋体" w:hAnsi="宋体" w:hint="eastAsia"/>
                <w:color w:val="000000"/>
                <w:szCs w:val="21"/>
              </w:rPr>
            </w:pPr>
            <w:proofErr w:type="gramStart"/>
            <w:r>
              <w:rPr>
                <w:rFonts w:ascii="宋体" w:hAnsi="宋体" w:hint="eastAsia"/>
                <w:color w:val="000000"/>
                <w:szCs w:val="21"/>
              </w:rPr>
              <w:t>荷</w:t>
            </w:r>
            <w:proofErr w:type="gramEnd"/>
            <w:r>
              <w:rPr>
                <w:rFonts w:ascii="宋体" w:hAnsi="宋体" w:hint="eastAsia"/>
                <w:color w:val="000000"/>
                <w:szCs w:val="21"/>
              </w:rPr>
              <w:t xml:space="preserve">  载</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架体施工荷载超过设计规定扣10分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施工荷载堆放不均匀每处扣5分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553"/>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6</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交底与</w:t>
            </w:r>
          </w:p>
          <w:p w:rsidR="00306C6D" w:rsidRDefault="00306C6D" w:rsidP="00E43878">
            <w:pPr>
              <w:snapToGrid w:val="0"/>
              <w:jc w:val="center"/>
              <w:rPr>
                <w:rFonts w:ascii="宋体" w:hAnsi="宋体" w:hint="eastAsia"/>
                <w:color w:val="000000"/>
                <w:szCs w:val="21"/>
              </w:rPr>
            </w:pPr>
            <w:proofErr w:type="gramStart"/>
            <w:r>
              <w:rPr>
                <w:rFonts w:ascii="宋体" w:hAnsi="宋体" w:hint="eastAsia"/>
                <w:color w:val="000000"/>
                <w:szCs w:val="21"/>
              </w:rPr>
              <w:t>验</w:t>
            </w:r>
            <w:proofErr w:type="gramEnd"/>
            <w:r>
              <w:rPr>
                <w:rFonts w:ascii="宋体" w:hAnsi="宋体" w:hint="eastAsia"/>
                <w:color w:val="000000"/>
                <w:szCs w:val="21"/>
              </w:rPr>
              <w:t xml:space="preserve">  收</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架体搭设前未进行交底或交底未留有记录扣5分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架体分段搭设分段使用，未办理分段验收扣7～10分</w:t>
            </w:r>
          </w:p>
          <w:p w:rsidR="00306C6D" w:rsidRPr="00E43878" w:rsidRDefault="00306C6D" w:rsidP="00E43878">
            <w:pPr>
              <w:snapToGrid w:val="0"/>
              <w:rPr>
                <w:rFonts w:ascii="宋体" w:hAnsi="宋体" w:hint="eastAsia"/>
                <w:color w:val="000000"/>
                <w:spacing w:val="-4"/>
                <w:szCs w:val="21"/>
              </w:rPr>
            </w:pPr>
            <w:r w:rsidRPr="00E43878">
              <w:rPr>
                <w:rFonts w:ascii="宋体" w:hAnsi="宋体" w:hint="eastAsia"/>
                <w:color w:val="000000"/>
                <w:spacing w:val="-4"/>
                <w:szCs w:val="21"/>
              </w:rPr>
              <w:t>架体搭设完毕未保留验收资料或未记录量化的验收内容扣5分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322"/>
          <w:jc w:val="center"/>
        </w:trPr>
        <w:tc>
          <w:tcPr>
            <w:tcW w:w="289" w:type="pct"/>
            <w:vAlign w:val="center"/>
          </w:tcPr>
          <w:p w:rsidR="00306C6D" w:rsidRDefault="00306C6D" w:rsidP="00E43878">
            <w:pPr>
              <w:snapToGrid w:val="0"/>
              <w:jc w:val="center"/>
              <w:rPr>
                <w:rFonts w:ascii="宋体" w:hAnsi="宋体" w:hint="eastAsia"/>
                <w:color w:val="000000"/>
                <w:szCs w:val="21"/>
              </w:rPr>
            </w:pP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小计</w:t>
            </w:r>
          </w:p>
        </w:tc>
        <w:tc>
          <w:tcPr>
            <w:tcW w:w="2945" w:type="pct"/>
            <w:gridSpan w:val="4"/>
            <w:vAlign w:val="center"/>
          </w:tcPr>
          <w:p w:rsidR="00306C6D" w:rsidRDefault="00306C6D" w:rsidP="00E43878">
            <w:pPr>
              <w:snapToGrid w:val="0"/>
              <w:rPr>
                <w:rFonts w:ascii="宋体" w:hAnsi="宋体"/>
                <w:color w:val="000000"/>
                <w:szCs w:val="21"/>
              </w:rPr>
            </w:pP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60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765"/>
          <w:jc w:val="center"/>
        </w:trPr>
        <w:tc>
          <w:tcPr>
            <w:tcW w:w="289"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7</w:t>
            </w:r>
          </w:p>
        </w:tc>
        <w:tc>
          <w:tcPr>
            <w:tcW w:w="231"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一</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般</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442"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杆件</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间距</w:t>
            </w:r>
          </w:p>
        </w:tc>
        <w:tc>
          <w:tcPr>
            <w:tcW w:w="2945" w:type="pct"/>
            <w:gridSpan w:val="4"/>
            <w:vAlign w:val="center"/>
          </w:tcPr>
          <w:p w:rsidR="00306C6D" w:rsidRPr="00E43878" w:rsidRDefault="00306C6D" w:rsidP="00E43878">
            <w:pPr>
              <w:snapToGrid w:val="0"/>
              <w:rPr>
                <w:rFonts w:ascii="宋体" w:hAnsi="宋体" w:hint="eastAsia"/>
                <w:color w:val="000000"/>
                <w:spacing w:val="-4"/>
                <w:szCs w:val="21"/>
              </w:rPr>
            </w:pPr>
            <w:r w:rsidRPr="00E43878">
              <w:rPr>
                <w:rFonts w:ascii="宋体" w:hAnsi="宋体" w:hint="eastAsia"/>
                <w:color w:val="000000"/>
                <w:spacing w:val="-4"/>
                <w:szCs w:val="21"/>
              </w:rPr>
              <w:t>立杆间距超过规范要求，或立杆底部未固定在钢梁上每处扣2分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纵向水平杆步距超过规范要求扣5分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未在立杆与纵向水平杆交点处设置横向水平杆每处扣1分</w:t>
            </w:r>
          </w:p>
        </w:tc>
        <w:tc>
          <w:tcPr>
            <w:tcW w:w="362"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1108"/>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8</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防护</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作业层外侧未在高度</w:t>
            </w:r>
            <w:smartTag w:uri="urn:schemas-microsoft-com:office:smarttags" w:element="chmetcnv">
              <w:smartTagPr>
                <w:attr w:name="UnitName" w:val="m"/>
                <w:attr w:name="SourceValue" w:val="1.2"/>
                <w:attr w:name="HasSpace" w:val="False"/>
                <w:attr w:name="Negative" w:val="False"/>
                <w:attr w:name="NumberType" w:val="1"/>
                <w:attr w:name="TCSC" w:val="0"/>
              </w:smartTagPr>
              <w:r>
                <w:rPr>
                  <w:rFonts w:ascii="宋体" w:hAnsi="宋体" w:hint="eastAsia"/>
                  <w:color w:val="000000"/>
                  <w:szCs w:val="21"/>
                </w:rPr>
                <w:t>1.2m</w:t>
              </w:r>
            </w:smartTag>
            <w:r>
              <w:rPr>
                <w:rFonts w:ascii="宋体" w:hAnsi="宋体" w:hint="eastAsia"/>
                <w:color w:val="000000"/>
                <w:szCs w:val="21"/>
              </w:rPr>
              <w:t>和</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宋体" w:hAnsi="宋体" w:hint="eastAsia"/>
                  <w:color w:val="000000"/>
                  <w:szCs w:val="21"/>
                </w:rPr>
                <w:t>0.6m</w:t>
              </w:r>
            </w:smartTag>
            <w:r>
              <w:rPr>
                <w:rFonts w:ascii="宋体" w:hAnsi="宋体" w:hint="eastAsia"/>
                <w:color w:val="000000"/>
                <w:szCs w:val="21"/>
              </w:rPr>
              <w:t>处设置上、中两道防护栏杆扣5分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作业层未设置高度不小于</w:t>
            </w:r>
            <w:smartTag w:uri="urn:schemas-microsoft-com:office:smarttags" w:element="chmetcnv">
              <w:smartTagPr>
                <w:attr w:name="UnitName" w:val="mm"/>
                <w:attr w:name="SourceValue" w:val="180"/>
                <w:attr w:name="HasSpace" w:val="False"/>
                <w:attr w:name="Negative" w:val="False"/>
                <w:attr w:name="NumberType" w:val="1"/>
                <w:attr w:name="TCSC" w:val="0"/>
              </w:smartTagPr>
              <w:r>
                <w:rPr>
                  <w:rFonts w:ascii="宋体" w:hAnsi="宋体" w:hint="eastAsia"/>
                  <w:color w:val="000000"/>
                  <w:szCs w:val="21"/>
                </w:rPr>
                <w:t>180mm</w:t>
              </w:r>
            </w:smartTag>
            <w:r>
              <w:rPr>
                <w:rFonts w:ascii="宋体" w:hAnsi="宋体" w:hint="eastAsia"/>
                <w:color w:val="000000"/>
                <w:szCs w:val="21"/>
              </w:rPr>
              <w:t>的挡脚板扣5分</w:t>
            </w:r>
          </w:p>
          <w:p w:rsidR="00306C6D" w:rsidRDefault="00306C6D" w:rsidP="00E43878">
            <w:pPr>
              <w:snapToGrid w:val="0"/>
              <w:rPr>
                <w:rFonts w:ascii="宋体" w:hAnsi="宋体" w:hint="eastAsia"/>
                <w:color w:val="000000"/>
                <w:szCs w:val="21"/>
              </w:rPr>
            </w:pPr>
            <w:r>
              <w:rPr>
                <w:rFonts w:ascii="宋体" w:hAnsi="宋体" w:hint="eastAsia"/>
                <w:color w:val="000000"/>
                <w:szCs w:val="21"/>
              </w:rPr>
              <w:t>架</w:t>
            </w:r>
            <w:proofErr w:type="gramStart"/>
            <w:r>
              <w:rPr>
                <w:rFonts w:ascii="宋体" w:hAnsi="宋体" w:hint="eastAsia"/>
                <w:color w:val="000000"/>
                <w:szCs w:val="21"/>
              </w:rPr>
              <w:t>体外侧未采用</w:t>
            </w:r>
            <w:proofErr w:type="gramEnd"/>
            <w:r>
              <w:rPr>
                <w:rFonts w:ascii="宋体" w:hAnsi="宋体" w:hint="eastAsia"/>
                <w:color w:val="000000"/>
                <w:szCs w:val="21"/>
              </w:rPr>
              <w:t>密目式安全网封闭或网间不严扣7～10分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780"/>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9</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层间</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防护</w:t>
            </w:r>
          </w:p>
        </w:tc>
        <w:tc>
          <w:tcPr>
            <w:tcW w:w="2945" w:type="pct"/>
            <w:gridSpan w:val="4"/>
            <w:vAlign w:val="center"/>
          </w:tcPr>
          <w:p w:rsidR="00306C6D" w:rsidRDefault="00306C6D" w:rsidP="00E43878">
            <w:pPr>
              <w:tabs>
                <w:tab w:val="left" w:pos="5040"/>
              </w:tabs>
              <w:snapToGrid w:val="0"/>
              <w:rPr>
                <w:rFonts w:ascii="宋体" w:hAnsi="宋体"/>
                <w:color w:val="000000"/>
                <w:szCs w:val="21"/>
              </w:rPr>
            </w:pPr>
            <w:r>
              <w:rPr>
                <w:rFonts w:ascii="宋体" w:hAnsi="宋体" w:hint="eastAsia"/>
                <w:color w:val="000000"/>
                <w:szCs w:val="21"/>
              </w:rPr>
              <w:t>作业层未用安全平网双层兜底，</w:t>
            </w:r>
            <w:proofErr w:type="gramStart"/>
            <w:r>
              <w:rPr>
                <w:rFonts w:ascii="宋体" w:hAnsi="宋体" w:hint="eastAsia"/>
                <w:color w:val="000000"/>
                <w:szCs w:val="21"/>
              </w:rPr>
              <w:t>且以下</w:t>
            </w:r>
            <w:proofErr w:type="gramEnd"/>
            <w:r>
              <w:rPr>
                <w:rFonts w:ascii="宋体" w:hAnsi="宋体" w:hint="eastAsia"/>
                <w:color w:val="000000"/>
                <w:szCs w:val="21"/>
              </w:rPr>
              <w:t>每隔</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ascii="宋体" w:hAnsi="宋体"/>
                  <w:color w:val="000000"/>
                  <w:szCs w:val="21"/>
                </w:rPr>
                <w:t>10m</w:t>
              </w:r>
            </w:smartTag>
            <w:r>
              <w:rPr>
                <w:rFonts w:ascii="宋体" w:hAnsi="宋体" w:hint="eastAsia"/>
                <w:color w:val="000000"/>
                <w:szCs w:val="21"/>
              </w:rPr>
              <w:t>未用安全平网封闭扣</w:t>
            </w:r>
            <w:r>
              <w:rPr>
                <w:rFonts w:ascii="宋体" w:hAnsi="宋体"/>
                <w:color w:val="000000"/>
                <w:szCs w:val="21"/>
              </w:rPr>
              <w:t>10</w:t>
            </w:r>
            <w:r>
              <w:rPr>
                <w:rFonts w:ascii="宋体" w:hAnsi="宋体" w:hint="eastAsia"/>
                <w:color w:val="000000"/>
                <w:szCs w:val="21"/>
              </w:rPr>
              <w:t>分</w:t>
            </w:r>
          </w:p>
          <w:p w:rsidR="00306C6D" w:rsidRDefault="00306C6D" w:rsidP="00E43878">
            <w:pPr>
              <w:snapToGrid w:val="0"/>
              <w:rPr>
                <w:rFonts w:ascii="宋体" w:hAnsi="宋体" w:hint="eastAsia"/>
                <w:color w:val="000000"/>
                <w:szCs w:val="21"/>
              </w:rPr>
            </w:pPr>
            <w:r>
              <w:rPr>
                <w:rFonts w:ascii="宋体" w:hAnsi="宋体" w:hint="eastAsia"/>
                <w:color w:val="000000"/>
                <w:szCs w:val="21"/>
              </w:rPr>
              <w:t>架体底层未进行封闭或封闭不严扣10分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600"/>
          <w:jc w:val="center"/>
        </w:trPr>
        <w:tc>
          <w:tcPr>
            <w:tcW w:w="28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脚手架 材  质</w:t>
            </w:r>
          </w:p>
        </w:tc>
        <w:tc>
          <w:tcPr>
            <w:tcW w:w="2945"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型钢、钢管、构配件规格及材质不符合规范要求扣7～10分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型钢、钢管弯曲、变形、锈蚀严重扣7～10分</w:t>
            </w: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272"/>
          <w:jc w:val="center"/>
        </w:trPr>
        <w:tc>
          <w:tcPr>
            <w:tcW w:w="289" w:type="pct"/>
            <w:vAlign w:val="center"/>
          </w:tcPr>
          <w:p w:rsidR="00306C6D" w:rsidRDefault="00306C6D" w:rsidP="00E43878">
            <w:pPr>
              <w:snapToGrid w:val="0"/>
              <w:jc w:val="center"/>
              <w:rPr>
                <w:rFonts w:ascii="宋体" w:hAnsi="宋体" w:hint="eastAsia"/>
                <w:color w:val="000000"/>
                <w:szCs w:val="21"/>
              </w:rPr>
            </w:pPr>
          </w:p>
        </w:tc>
        <w:tc>
          <w:tcPr>
            <w:tcW w:w="231" w:type="pct"/>
            <w:vMerge/>
            <w:vAlign w:val="center"/>
          </w:tcPr>
          <w:p w:rsidR="00306C6D" w:rsidRDefault="00306C6D" w:rsidP="00E43878">
            <w:pPr>
              <w:snapToGrid w:val="0"/>
              <w:jc w:val="center"/>
              <w:rPr>
                <w:rFonts w:ascii="宋体" w:hAnsi="宋体" w:hint="eastAsia"/>
                <w:color w:val="000000"/>
                <w:szCs w:val="21"/>
              </w:rPr>
            </w:pPr>
          </w:p>
        </w:tc>
        <w:tc>
          <w:tcPr>
            <w:tcW w:w="442"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小计</w:t>
            </w:r>
          </w:p>
        </w:tc>
        <w:tc>
          <w:tcPr>
            <w:tcW w:w="2945" w:type="pct"/>
            <w:gridSpan w:val="4"/>
          </w:tcPr>
          <w:p w:rsidR="00306C6D" w:rsidRDefault="00306C6D" w:rsidP="00E43878">
            <w:pPr>
              <w:snapToGrid w:val="0"/>
              <w:rPr>
                <w:rFonts w:ascii="宋体" w:hAnsi="宋体"/>
                <w:color w:val="000000"/>
                <w:szCs w:val="21"/>
              </w:rPr>
            </w:pP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40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254"/>
          <w:jc w:val="center"/>
        </w:trPr>
        <w:tc>
          <w:tcPr>
            <w:tcW w:w="963"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检查项目合计</w:t>
            </w:r>
          </w:p>
        </w:tc>
        <w:tc>
          <w:tcPr>
            <w:tcW w:w="2945" w:type="pct"/>
            <w:gridSpan w:val="4"/>
            <w:vAlign w:val="center"/>
          </w:tcPr>
          <w:p w:rsidR="00306C6D" w:rsidRDefault="00306C6D" w:rsidP="00E43878">
            <w:pPr>
              <w:snapToGrid w:val="0"/>
              <w:jc w:val="center"/>
              <w:rPr>
                <w:rFonts w:ascii="宋体" w:hAnsi="宋体" w:hint="eastAsia"/>
                <w:color w:val="000000"/>
                <w:szCs w:val="21"/>
              </w:rPr>
            </w:pPr>
          </w:p>
        </w:tc>
        <w:tc>
          <w:tcPr>
            <w:tcW w:w="362"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100</w:t>
            </w:r>
          </w:p>
        </w:tc>
        <w:tc>
          <w:tcPr>
            <w:tcW w:w="363" w:type="pct"/>
            <w:vAlign w:val="center"/>
          </w:tcPr>
          <w:p w:rsidR="00306C6D" w:rsidRDefault="00306C6D" w:rsidP="00E43878">
            <w:pPr>
              <w:snapToGrid w:val="0"/>
              <w:jc w:val="center"/>
              <w:rPr>
                <w:rFonts w:ascii="宋体" w:hAnsi="宋体" w:hint="eastAsia"/>
                <w:color w:val="000000"/>
                <w:szCs w:val="21"/>
              </w:rPr>
            </w:pPr>
          </w:p>
        </w:tc>
        <w:tc>
          <w:tcPr>
            <w:tcW w:w="366"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302"/>
          <w:jc w:val="center"/>
        </w:trPr>
        <w:tc>
          <w:tcPr>
            <w:tcW w:w="1152" w:type="pct"/>
            <w:gridSpan w:val="5"/>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检查人</w:t>
            </w:r>
          </w:p>
        </w:tc>
        <w:tc>
          <w:tcPr>
            <w:tcW w:w="3848" w:type="pct"/>
            <w:gridSpan w:val="6"/>
            <w:vAlign w:val="center"/>
          </w:tcPr>
          <w:p w:rsidR="00306C6D" w:rsidRDefault="00306C6D" w:rsidP="00E43878">
            <w:pPr>
              <w:snapToGrid w:val="0"/>
              <w:jc w:val="center"/>
              <w:rPr>
                <w:rFonts w:ascii="宋体" w:hAnsi="宋体" w:hint="eastAsia"/>
                <w:color w:val="000000"/>
                <w:szCs w:val="21"/>
              </w:rPr>
            </w:pPr>
          </w:p>
        </w:tc>
      </w:tr>
    </w:tbl>
    <w:p w:rsidR="00306C6D" w:rsidRDefault="00306C6D" w:rsidP="00306C6D">
      <w:pPr>
        <w:spacing w:line="300" w:lineRule="exact"/>
        <w:rPr>
          <w:rFonts w:ascii="宋体" w:hAnsi="宋体"/>
          <w:color w:val="000000"/>
          <w:szCs w:val="21"/>
        </w:rPr>
      </w:pPr>
      <w:r>
        <w:rPr>
          <w:rFonts w:ascii="宋体" w:hAnsi="宋体" w:hint="eastAsia"/>
          <w:color w:val="000000"/>
          <w:szCs w:val="21"/>
        </w:rPr>
        <w:t>注：每项最多扣减分数不大于该项应得分数。</w:t>
      </w:r>
    </w:p>
    <w:p w:rsidR="00306C6D" w:rsidRDefault="00306C6D" w:rsidP="00306C6D">
      <w:pPr>
        <w:snapToGrid w:val="0"/>
        <w:spacing w:line="560" w:lineRule="exact"/>
        <w:rPr>
          <w:rFonts w:ascii="黑体" w:eastAsia="黑体" w:hAnsi="宋体" w:cs="宋体" w:hint="eastAsia"/>
          <w:bCs/>
          <w:color w:val="000000"/>
          <w:kern w:val="0"/>
          <w:sz w:val="32"/>
          <w:szCs w:val="32"/>
        </w:rPr>
      </w:pPr>
      <w:r>
        <w:rPr>
          <w:rFonts w:ascii="黑体" w:eastAsia="黑体" w:hAnsi="宋体" w:cs="宋体" w:hint="eastAsia"/>
          <w:bCs/>
          <w:color w:val="000000"/>
          <w:kern w:val="0"/>
          <w:sz w:val="32"/>
          <w:szCs w:val="32"/>
        </w:rPr>
        <w:lastRenderedPageBreak/>
        <w:t>附件1-5</w:t>
      </w:r>
    </w:p>
    <w:p w:rsidR="00306C6D" w:rsidRDefault="00306C6D" w:rsidP="00306C6D">
      <w:pPr>
        <w:snapToGrid w:val="0"/>
        <w:spacing w:line="560" w:lineRule="exact"/>
        <w:jc w:val="center"/>
        <w:rPr>
          <w:rFonts w:ascii="方正小标宋简体" w:eastAsia="方正小标宋简体" w:hAnsi="宋体" w:cs="宋体" w:hint="eastAsia"/>
          <w:bCs/>
          <w:color w:val="000000"/>
          <w:kern w:val="0"/>
          <w:sz w:val="44"/>
          <w:szCs w:val="44"/>
        </w:rPr>
      </w:pPr>
      <w:r>
        <w:rPr>
          <w:rFonts w:ascii="方正小标宋简体" w:eastAsia="方正小标宋简体" w:hint="eastAsia"/>
          <w:bCs/>
          <w:color w:val="000000"/>
          <w:sz w:val="44"/>
          <w:szCs w:val="44"/>
        </w:rPr>
        <w:t>吊篮脚手架检查用表</w:t>
      </w: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41"/>
        <w:gridCol w:w="610"/>
        <w:gridCol w:w="93"/>
        <w:gridCol w:w="2640"/>
        <w:gridCol w:w="1411"/>
        <w:gridCol w:w="2030"/>
        <w:gridCol w:w="627"/>
        <w:gridCol w:w="600"/>
        <w:gridCol w:w="606"/>
      </w:tblGrid>
      <w:tr w:rsidR="00306C6D" w:rsidTr="00E43878">
        <w:trPr>
          <w:trHeight w:val="330"/>
          <w:jc w:val="center"/>
        </w:trPr>
        <w:tc>
          <w:tcPr>
            <w:tcW w:w="784" w:type="pct"/>
            <w:gridSpan w:val="3"/>
            <w:vAlign w:val="center"/>
          </w:tcPr>
          <w:p w:rsidR="00306C6D" w:rsidRDefault="00306C6D" w:rsidP="00E43878">
            <w:pPr>
              <w:spacing w:line="300" w:lineRule="exact"/>
              <w:rPr>
                <w:rFonts w:hint="eastAsia"/>
                <w:color w:val="000000"/>
                <w:szCs w:val="21"/>
              </w:rPr>
            </w:pPr>
            <w:proofErr w:type="gramStart"/>
            <w:r>
              <w:rPr>
                <w:rFonts w:hint="eastAsia"/>
                <w:color w:val="000000"/>
                <w:szCs w:val="21"/>
              </w:rPr>
              <w:t>工称名称</w:t>
            </w:r>
            <w:proofErr w:type="gramEnd"/>
          </w:p>
        </w:tc>
        <w:tc>
          <w:tcPr>
            <w:tcW w:w="1439" w:type="pct"/>
            <w:gridSpan w:val="2"/>
            <w:vAlign w:val="center"/>
          </w:tcPr>
          <w:p w:rsidR="00306C6D" w:rsidRDefault="00306C6D" w:rsidP="00E43878">
            <w:pPr>
              <w:spacing w:line="300" w:lineRule="exact"/>
              <w:rPr>
                <w:rFonts w:hint="eastAsia"/>
                <w:color w:val="000000"/>
                <w:szCs w:val="21"/>
              </w:rPr>
            </w:pPr>
          </w:p>
        </w:tc>
        <w:tc>
          <w:tcPr>
            <w:tcW w:w="743" w:type="pct"/>
            <w:vAlign w:val="center"/>
          </w:tcPr>
          <w:p w:rsidR="00306C6D" w:rsidRDefault="00306C6D" w:rsidP="00E43878">
            <w:pPr>
              <w:spacing w:line="300" w:lineRule="exact"/>
              <w:rPr>
                <w:rFonts w:hint="eastAsia"/>
                <w:color w:val="000000"/>
                <w:szCs w:val="21"/>
              </w:rPr>
            </w:pPr>
            <w:r>
              <w:rPr>
                <w:rFonts w:hint="eastAsia"/>
                <w:color w:val="000000"/>
                <w:szCs w:val="21"/>
              </w:rPr>
              <w:t>建设单位</w:t>
            </w:r>
          </w:p>
        </w:tc>
        <w:tc>
          <w:tcPr>
            <w:tcW w:w="2034" w:type="pct"/>
            <w:gridSpan w:val="4"/>
            <w:vAlign w:val="center"/>
          </w:tcPr>
          <w:p w:rsidR="00306C6D" w:rsidRDefault="00306C6D" w:rsidP="00E43878">
            <w:pPr>
              <w:spacing w:line="300" w:lineRule="exact"/>
              <w:rPr>
                <w:rFonts w:hint="eastAsia"/>
                <w:color w:val="000000"/>
                <w:sz w:val="18"/>
              </w:rPr>
            </w:pPr>
          </w:p>
        </w:tc>
      </w:tr>
      <w:tr w:rsidR="00306C6D" w:rsidTr="00E43878">
        <w:trPr>
          <w:trHeight w:val="330"/>
          <w:jc w:val="center"/>
        </w:trPr>
        <w:tc>
          <w:tcPr>
            <w:tcW w:w="784" w:type="pct"/>
            <w:gridSpan w:val="3"/>
            <w:vAlign w:val="center"/>
          </w:tcPr>
          <w:p w:rsidR="00306C6D" w:rsidRDefault="00306C6D" w:rsidP="00E43878">
            <w:pPr>
              <w:spacing w:line="300" w:lineRule="exact"/>
              <w:rPr>
                <w:rFonts w:hint="eastAsia"/>
                <w:color w:val="000000"/>
                <w:szCs w:val="21"/>
              </w:rPr>
            </w:pPr>
            <w:r>
              <w:rPr>
                <w:rFonts w:hint="eastAsia"/>
                <w:color w:val="000000"/>
                <w:szCs w:val="21"/>
              </w:rPr>
              <w:t>施工单位</w:t>
            </w:r>
          </w:p>
        </w:tc>
        <w:tc>
          <w:tcPr>
            <w:tcW w:w="1439" w:type="pct"/>
            <w:gridSpan w:val="2"/>
            <w:vAlign w:val="center"/>
          </w:tcPr>
          <w:p w:rsidR="00306C6D" w:rsidRDefault="00306C6D" w:rsidP="00E43878">
            <w:pPr>
              <w:spacing w:line="300" w:lineRule="exact"/>
              <w:rPr>
                <w:rFonts w:hint="eastAsia"/>
                <w:color w:val="000000"/>
                <w:szCs w:val="21"/>
              </w:rPr>
            </w:pPr>
          </w:p>
        </w:tc>
        <w:tc>
          <w:tcPr>
            <w:tcW w:w="743" w:type="pct"/>
            <w:vAlign w:val="center"/>
          </w:tcPr>
          <w:p w:rsidR="00306C6D" w:rsidRDefault="00306C6D" w:rsidP="00E43878">
            <w:pPr>
              <w:spacing w:line="300" w:lineRule="exact"/>
              <w:rPr>
                <w:rFonts w:hint="eastAsia"/>
                <w:color w:val="000000"/>
                <w:szCs w:val="21"/>
              </w:rPr>
            </w:pPr>
            <w:r>
              <w:rPr>
                <w:rFonts w:hint="eastAsia"/>
                <w:color w:val="000000"/>
                <w:szCs w:val="21"/>
              </w:rPr>
              <w:t>项目经理</w:t>
            </w:r>
          </w:p>
        </w:tc>
        <w:tc>
          <w:tcPr>
            <w:tcW w:w="2034" w:type="pct"/>
            <w:gridSpan w:val="4"/>
            <w:vAlign w:val="center"/>
          </w:tcPr>
          <w:p w:rsidR="00306C6D" w:rsidRDefault="00306C6D" w:rsidP="00E43878">
            <w:pPr>
              <w:spacing w:line="300" w:lineRule="exact"/>
              <w:rPr>
                <w:rFonts w:hint="eastAsia"/>
                <w:color w:val="000000"/>
                <w:sz w:val="18"/>
              </w:rPr>
            </w:pPr>
          </w:p>
        </w:tc>
      </w:tr>
      <w:tr w:rsidR="00306C6D" w:rsidTr="00E43878">
        <w:trPr>
          <w:trHeight w:val="462"/>
          <w:jc w:val="center"/>
        </w:trPr>
        <w:tc>
          <w:tcPr>
            <w:tcW w:w="231"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序号</w:t>
            </w:r>
          </w:p>
        </w:tc>
        <w:tc>
          <w:tcPr>
            <w:tcW w:w="602" w:type="pct"/>
            <w:gridSpan w:val="3"/>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检查项目</w:t>
            </w:r>
          </w:p>
        </w:tc>
        <w:tc>
          <w:tcPr>
            <w:tcW w:w="3202" w:type="pct"/>
            <w:gridSpan w:val="3"/>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扣  分  标  准</w:t>
            </w:r>
          </w:p>
        </w:tc>
        <w:tc>
          <w:tcPr>
            <w:tcW w:w="330" w:type="pct"/>
            <w:vAlign w:val="center"/>
          </w:tcPr>
          <w:p w:rsidR="00306C6D" w:rsidRDefault="00306C6D" w:rsidP="00E43878">
            <w:pPr>
              <w:spacing w:line="260" w:lineRule="exact"/>
              <w:jc w:val="center"/>
              <w:rPr>
                <w:rFonts w:ascii="宋体" w:hAnsi="宋体" w:hint="eastAsia"/>
                <w:color w:val="000000"/>
                <w:spacing w:val="-20"/>
                <w:szCs w:val="21"/>
              </w:rPr>
            </w:pPr>
            <w:r>
              <w:rPr>
                <w:rFonts w:ascii="宋体" w:hAnsi="宋体" w:hint="eastAsia"/>
                <w:color w:val="000000"/>
                <w:spacing w:val="-20"/>
                <w:szCs w:val="21"/>
              </w:rPr>
              <w:t>总分</w:t>
            </w:r>
          </w:p>
        </w:tc>
        <w:tc>
          <w:tcPr>
            <w:tcW w:w="316" w:type="pct"/>
            <w:vAlign w:val="center"/>
          </w:tcPr>
          <w:p w:rsidR="00306C6D" w:rsidRDefault="00306C6D" w:rsidP="00E43878">
            <w:pPr>
              <w:spacing w:line="260" w:lineRule="exact"/>
              <w:jc w:val="center"/>
              <w:rPr>
                <w:rFonts w:ascii="宋体" w:hAnsi="宋体" w:hint="eastAsia"/>
                <w:color w:val="000000"/>
                <w:spacing w:val="-20"/>
                <w:szCs w:val="21"/>
              </w:rPr>
            </w:pPr>
            <w:r>
              <w:rPr>
                <w:rFonts w:ascii="宋体" w:hAnsi="宋体" w:hint="eastAsia"/>
                <w:color w:val="000000"/>
                <w:spacing w:val="-20"/>
                <w:szCs w:val="21"/>
              </w:rPr>
              <w:t>自查得分</w:t>
            </w:r>
          </w:p>
        </w:tc>
        <w:tc>
          <w:tcPr>
            <w:tcW w:w="319" w:type="pct"/>
            <w:vAlign w:val="center"/>
          </w:tcPr>
          <w:p w:rsidR="00306C6D" w:rsidRDefault="00306C6D" w:rsidP="00E43878">
            <w:pPr>
              <w:spacing w:line="260" w:lineRule="exact"/>
              <w:jc w:val="center"/>
              <w:rPr>
                <w:rFonts w:ascii="宋体" w:hAnsi="宋体" w:hint="eastAsia"/>
                <w:color w:val="000000"/>
                <w:spacing w:val="-20"/>
                <w:szCs w:val="21"/>
              </w:rPr>
            </w:pPr>
            <w:r>
              <w:rPr>
                <w:rFonts w:ascii="宋体" w:hAnsi="宋体" w:hint="eastAsia"/>
                <w:color w:val="000000"/>
                <w:spacing w:val="-20"/>
                <w:szCs w:val="21"/>
              </w:rPr>
              <w:t>备注</w:t>
            </w:r>
          </w:p>
        </w:tc>
      </w:tr>
      <w:tr w:rsidR="00306C6D" w:rsidTr="00E43878">
        <w:trPr>
          <w:cantSplit/>
          <w:trHeight w:val="767"/>
          <w:jc w:val="center"/>
        </w:trPr>
        <w:tc>
          <w:tcPr>
            <w:tcW w:w="231" w:type="pct"/>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1</w:t>
            </w:r>
          </w:p>
        </w:tc>
        <w:tc>
          <w:tcPr>
            <w:tcW w:w="232" w:type="pct"/>
            <w:vMerge w:val="restart"/>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保</w:t>
            </w:r>
          </w:p>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证</w:t>
            </w:r>
          </w:p>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目</w:t>
            </w:r>
          </w:p>
        </w:tc>
        <w:tc>
          <w:tcPr>
            <w:tcW w:w="370" w:type="pct"/>
            <w:gridSpan w:val="2"/>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施工</w:t>
            </w:r>
          </w:p>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方案</w:t>
            </w:r>
          </w:p>
        </w:tc>
        <w:tc>
          <w:tcPr>
            <w:tcW w:w="3202" w:type="pct"/>
            <w:gridSpan w:val="3"/>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未编制专项施工方案或未对吊篮支架支撑</w:t>
            </w:r>
            <w:proofErr w:type="gramStart"/>
            <w:r>
              <w:rPr>
                <w:rFonts w:ascii="宋体" w:hAnsi="宋体" w:hint="eastAsia"/>
                <w:color w:val="000000"/>
                <w:szCs w:val="21"/>
              </w:rPr>
              <w:t>处结构</w:t>
            </w:r>
            <w:proofErr w:type="gramEnd"/>
            <w:r>
              <w:rPr>
                <w:rFonts w:ascii="宋体" w:hAnsi="宋体" w:hint="eastAsia"/>
                <w:color w:val="000000"/>
                <w:szCs w:val="21"/>
              </w:rPr>
              <w:t>的承载力进行验算扣10分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专项施工方案未按规定审核、审批扣10分</w:t>
            </w:r>
          </w:p>
        </w:tc>
        <w:tc>
          <w:tcPr>
            <w:tcW w:w="330" w:type="pct"/>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767"/>
          <w:jc w:val="center"/>
        </w:trPr>
        <w:tc>
          <w:tcPr>
            <w:tcW w:w="231"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2</w:t>
            </w:r>
          </w:p>
        </w:tc>
        <w:tc>
          <w:tcPr>
            <w:tcW w:w="232" w:type="pct"/>
            <w:vMerge/>
            <w:vAlign w:val="center"/>
          </w:tcPr>
          <w:p w:rsidR="00306C6D" w:rsidRDefault="00306C6D" w:rsidP="00E43878">
            <w:pPr>
              <w:spacing w:line="260" w:lineRule="exact"/>
              <w:jc w:val="center"/>
              <w:rPr>
                <w:rFonts w:ascii="宋体" w:hAnsi="宋体" w:hint="eastAsia"/>
                <w:color w:val="000000"/>
                <w:szCs w:val="21"/>
              </w:rPr>
            </w:pPr>
          </w:p>
        </w:tc>
        <w:tc>
          <w:tcPr>
            <w:tcW w:w="370" w:type="pct"/>
            <w:gridSpan w:val="2"/>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安全</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装置</w:t>
            </w:r>
          </w:p>
        </w:tc>
        <w:tc>
          <w:tcPr>
            <w:tcW w:w="3202" w:type="pct"/>
            <w:gridSpan w:val="3"/>
            <w:vAlign w:val="center"/>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未安装安全锁或安全锁失灵扣10分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安全</w:t>
            </w:r>
            <w:proofErr w:type="gramStart"/>
            <w:r>
              <w:rPr>
                <w:rFonts w:ascii="宋体" w:hAnsi="宋体" w:hint="eastAsia"/>
                <w:color w:val="000000"/>
                <w:szCs w:val="21"/>
              </w:rPr>
              <w:t>锁超过</w:t>
            </w:r>
            <w:proofErr w:type="gramEnd"/>
            <w:r>
              <w:rPr>
                <w:rFonts w:ascii="宋体" w:hAnsi="宋体" w:hint="eastAsia"/>
                <w:color w:val="000000"/>
                <w:szCs w:val="21"/>
              </w:rPr>
              <w:t>标定期限仍在使用扣10分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未设置挂设安全带专用安全绳及安全锁扣，或安全绳未固定在建筑物可靠位置扣10分</w:t>
            </w:r>
          </w:p>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吊篮未安装上限位装置或限位装置失灵扣10分</w:t>
            </w: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1075"/>
          <w:jc w:val="center"/>
        </w:trPr>
        <w:tc>
          <w:tcPr>
            <w:tcW w:w="231"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3</w:t>
            </w:r>
          </w:p>
        </w:tc>
        <w:tc>
          <w:tcPr>
            <w:tcW w:w="232" w:type="pct"/>
            <w:vMerge/>
            <w:vAlign w:val="center"/>
          </w:tcPr>
          <w:p w:rsidR="00306C6D" w:rsidRDefault="00306C6D" w:rsidP="00E43878">
            <w:pPr>
              <w:spacing w:line="260" w:lineRule="exact"/>
              <w:jc w:val="center"/>
              <w:rPr>
                <w:rFonts w:ascii="宋体" w:hAnsi="宋体" w:hint="eastAsia"/>
                <w:color w:val="000000"/>
                <w:szCs w:val="21"/>
              </w:rPr>
            </w:pPr>
          </w:p>
        </w:tc>
        <w:tc>
          <w:tcPr>
            <w:tcW w:w="370" w:type="pct"/>
            <w:gridSpan w:val="2"/>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悬挂</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机构</w:t>
            </w:r>
          </w:p>
        </w:tc>
        <w:tc>
          <w:tcPr>
            <w:tcW w:w="3202" w:type="pct"/>
            <w:gridSpan w:val="3"/>
          </w:tcPr>
          <w:p w:rsidR="00306C6D" w:rsidRDefault="00306C6D" w:rsidP="00E43878">
            <w:pPr>
              <w:tabs>
                <w:tab w:val="left" w:pos="5040"/>
              </w:tabs>
              <w:spacing w:line="260" w:lineRule="exact"/>
              <w:rPr>
                <w:rFonts w:ascii="宋体" w:hAnsi="宋体" w:hint="eastAsia"/>
                <w:color w:val="000000"/>
                <w:spacing w:val="-4"/>
                <w:szCs w:val="21"/>
              </w:rPr>
            </w:pPr>
            <w:r>
              <w:rPr>
                <w:rFonts w:ascii="宋体" w:hAnsi="宋体" w:hint="eastAsia"/>
                <w:color w:val="000000"/>
                <w:spacing w:val="-4"/>
                <w:szCs w:val="21"/>
              </w:rPr>
              <w:t>悬挂机构前支架支撑在建筑物女儿墙上或挑檐边缘扣10分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前梁外伸长度不符合产品说明书规定扣10分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前支架与支撑面不垂直或脚轮受力扣10分</w:t>
            </w:r>
          </w:p>
          <w:p w:rsidR="00306C6D" w:rsidRDefault="00306C6D" w:rsidP="00E43878">
            <w:pPr>
              <w:tabs>
                <w:tab w:val="left" w:pos="5040"/>
              </w:tabs>
              <w:spacing w:line="260" w:lineRule="exact"/>
              <w:rPr>
                <w:rFonts w:ascii="宋体" w:hAnsi="宋体" w:hint="eastAsia"/>
                <w:color w:val="000000"/>
                <w:spacing w:val="-8"/>
                <w:szCs w:val="21"/>
              </w:rPr>
            </w:pPr>
            <w:r>
              <w:rPr>
                <w:rFonts w:ascii="宋体" w:hAnsi="宋体" w:hint="eastAsia"/>
                <w:color w:val="000000"/>
                <w:spacing w:val="-8"/>
                <w:szCs w:val="21"/>
              </w:rPr>
              <w:t>前支架</w:t>
            </w:r>
            <w:proofErr w:type="gramStart"/>
            <w:r>
              <w:rPr>
                <w:rFonts w:ascii="宋体" w:hAnsi="宋体" w:hint="eastAsia"/>
                <w:color w:val="000000"/>
                <w:spacing w:val="-8"/>
                <w:szCs w:val="21"/>
              </w:rPr>
              <w:t>调节杆未固定</w:t>
            </w:r>
            <w:proofErr w:type="gramEnd"/>
            <w:r>
              <w:rPr>
                <w:rFonts w:ascii="宋体" w:hAnsi="宋体" w:hint="eastAsia"/>
                <w:color w:val="000000"/>
                <w:spacing w:val="-8"/>
                <w:szCs w:val="21"/>
              </w:rPr>
              <w:t>在上支架与悬挑梁连接的结点处扣10分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使用破损的配重件或采用其他</w:t>
            </w:r>
            <w:proofErr w:type="gramStart"/>
            <w:r>
              <w:rPr>
                <w:rFonts w:ascii="宋体" w:hAnsi="宋体" w:hint="eastAsia"/>
                <w:color w:val="000000"/>
                <w:szCs w:val="21"/>
              </w:rPr>
              <w:t>替代物扣10分</w:t>
            </w:r>
            <w:proofErr w:type="gramEnd"/>
          </w:p>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配重件的重量不符合设计规定扣10分</w:t>
            </w: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1040"/>
          <w:jc w:val="center"/>
        </w:trPr>
        <w:tc>
          <w:tcPr>
            <w:tcW w:w="231"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4</w:t>
            </w:r>
          </w:p>
        </w:tc>
        <w:tc>
          <w:tcPr>
            <w:tcW w:w="232" w:type="pct"/>
            <w:vMerge/>
            <w:vAlign w:val="center"/>
          </w:tcPr>
          <w:p w:rsidR="00306C6D" w:rsidRDefault="00306C6D" w:rsidP="00E43878">
            <w:pPr>
              <w:spacing w:line="260" w:lineRule="exact"/>
              <w:jc w:val="center"/>
              <w:rPr>
                <w:rFonts w:ascii="宋体" w:hAnsi="宋体" w:hint="eastAsia"/>
                <w:color w:val="000000"/>
                <w:szCs w:val="21"/>
              </w:rPr>
            </w:pPr>
          </w:p>
        </w:tc>
        <w:tc>
          <w:tcPr>
            <w:tcW w:w="370" w:type="pct"/>
            <w:gridSpan w:val="2"/>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钢丝绳</w:t>
            </w:r>
          </w:p>
        </w:tc>
        <w:tc>
          <w:tcPr>
            <w:tcW w:w="3202" w:type="pct"/>
            <w:gridSpan w:val="3"/>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钢丝绳磨损、断丝、变形、锈蚀达到报废标准扣10分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安全绳规格、型号与工作钢丝绳不相同或未独立悬挂每处扣5分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安全绳</w:t>
            </w:r>
            <w:proofErr w:type="gramStart"/>
            <w:r>
              <w:rPr>
                <w:rFonts w:ascii="宋体" w:hAnsi="宋体" w:hint="eastAsia"/>
                <w:color w:val="000000"/>
                <w:szCs w:val="21"/>
              </w:rPr>
              <w:t>不</w:t>
            </w:r>
            <w:proofErr w:type="gramEnd"/>
            <w:r>
              <w:rPr>
                <w:rFonts w:ascii="宋体" w:hAnsi="宋体" w:hint="eastAsia"/>
                <w:color w:val="000000"/>
                <w:szCs w:val="21"/>
              </w:rPr>
              <w:t>悬垂扣10分</w:t>
            </w:r>
          </w:p>
          <w:p w:rsidR="00306C6D" w:rsidRDefault="00306C6D" w:rsidP="00E43878">
            <w:pPr>
              <w:spacing w:line="260" w:lineRule="exact"/>
              <w:rPr>
                <w:rFonts w:ascii="宋体" w:hAnsi="宋体" w:hint="eastAsia"/>
                <w:color w:val="000000"/>
                <w:spacing w:val="-6"/>
                <w:szCs w:val="21"/>
              </w:rPr>
            </w:pPr>
            <w:r>
              <w:rPr>
                <w:rFonts w:ascii="宋体" w:hAnsi="宋体" w:hint="eastAsia"/>
                <w:color w:val="000000"/>
                <w:spacing w:val="-6"/>
                <w:szCs w:val="21"/>
              </w:rPr>
              <w:t>利用吊篮进行电焊作业未对钢丝绳采取保护措施扣6～10分</w:t>
            </w: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785"/>
          <w:jc w:val="center"/>
        </w:trPr>
        <w:tc>
          <w:tcPr>
            <w:tcW w:w="231"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5</w:t>
            </w:r>
          </w:p>
        </w:tc>
        <w:tc>
          <w:tcPr>
            <w:tcW w:w="232" w:type="pct"/>
            <w:vMerge/>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p>
        </w:tc>
        <w:tc>
          <w:tcPr>
            <w:tcW w:w="370" w:type="pct"/>
            <w:gridSpan w:val="2"/>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安装</w:t>
            </w:r>
          </w:p>
        </w:tc>
        <w:tc>
          <w:tcPr>
            <w:tcW w:w="3202" w:type="pct"/>
            <w:gridSpan w:val="3"/>
            <w:tcBorders>
              <w:bottom w:val="single" w:sz="4" w:space="0" w:color="auto"/>
            </w:tcBorders>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使用未经检测或检测不合格的</w:t>
            </w:r>
            <w:proofErr w:type="gramStart"/>
            <w:r>
              <w:rPr>
                <w:rFonts w:ascii="宋体" w:hAnsi="宋体" w:hint="eastAsia"/>
                <w:color w:val="000000"/>
                <w:szCs w:val="21"/>
              </w:rPr>
              <w:t>提升机扣10分</w:t>
            </w:r>
            <w:proofErr w:type="gramEnd"/>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吊篮平台组装长度不符合规范要求扣10分</w:t>
            </w:r>
          </w:p>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吊篮组装的构配件不是同一生产厂家的产品扣5～10分</w:t>
            </w:r>
          </w:p>
        </w:tc>
        <w:tc>
          <w:tcPr>
            <w:tcW w:w="330"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p>
        </w:tc>
        <w:tc>
          <w:tcPr>
            <w:tcW w:w="319"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926"/>
          <w:jc w:val="center"/>
        </w:trPr>
        <w:tc>
          <w:tcPr>
            <w:tcW w:w="231"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6</w:t>
            </w:r>
          </w:p>
        </w:tc>
        <w:tc>
          <w:tcPr>
            <w:tcW w:w="232" w:type="pct"/>
            <w:vMerge/>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p>
        </w:tc>
        <w:tc>
          <w:tcPr>
            <w:tcW w:w="370" w:type="pct"/>
            <w:gridSpan w:val="2"/>
            <w:tcBorders>
              <w:bottom w:val="single" w:sz="4" w:space="0" w:color="auto"/>
            </w:tcBorders>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升降</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操作</w:t>
            </w:r>
          </w:p>
        </w:tc>
        <w:tc>
          <w:tcPr>
            <w:tcW w:w="3202" w:type="pct"/>
            <w:gridSpan w:val="3"/>
            <w:tcBorders>
              <w:bottom w:val="single" w:sz="4" w:space="0" w:color="auto"/>
            </w:tcBorders>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操作升降人员未经培训合格扣10分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吊篮内作业人员数量超过2人扣10分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吊篮内作业人员未将安全带使用安全锁扣正确挂置在独立设置的专用安全绳上扣10分</w:t>
            </w:r>
          </w:p>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吊篮正常使用，人员未从地面进入篮内扣10分</w:t>
            </w:r>
          </w:p>
        </w:tc>
        <w:tc>
          <w:tcPr>
            <w:tcW w:w="330"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p>
        </w:tc>
        <w:tc>
          <w:tcPr>
            <w:tcW w:w="319" w:type="pct"/>
            <w:tcBorders>
              <w:bottom w:val="single" w:sz="4" w:space="0" w:color="auto"/>
            </w:tcBorders>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314"/>
          <w:jc w:val="center"/>
        </w:trPr>
        <w:tc>
          <w:tcPr>
            <w:tcW w:w="231" w:type="pct"/>
          </w:tcPr>
          <w:p w:rsidR="00306C6D" w:rsidRDefault="00306C6D" w:rsidP="00E43878">
            <w:pPr>
              <w:spacing w:line="260" w:lineRule="exact"/>
              <w:rPr>
                <w:rFonts w:ascii="宋体" w:hAnsi="宋体" w:hint="eastAsia"/>
                <w:color w:val="000000"/>
                <w:szCs w:val="21"/>
              </w:rPr>
            </w:pPr>
          </w:p>
        </w:tc>
        <w:tc>
          <w:tcPr>
            <w:tcW w:w="232" w:type="pct"/>
            <w:vMerge/>
          </w:tcPr>
          <w:p w:rsidR="00306C6D" w:rsidRDefault="00306C6D" w:rsidP="00E43878">
            <w:pPr>
              <w:spacing w:line="260" w:lineRule="exact"/>
              <w:rPr>
                <w:rFonts w:ascii="宋体" w:hAnsi="宋体" w:hint="eastAsia"/>
                <w:color w:val="000000"/>
                <w:szCs w:val="21"/>
              </w:rPr>
            </w:pPr>
          </w:p>
        </w:tc>
        <w:tc>
          <w:tcPr>
            <w:tcW w:w="370" w:type="pct"/>
            <w:gridSpan w:val="2"/>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小</w:t>
            </w:r>
            <w:r>
              <w:rPr>
                <w:rFonts w:ascii="宋体" w:hAnsi="宋体"/>
                <w:color w:val="000000"/>
                <w:szCs w:val="21"/>
              </w:rPr>
              <w:t>计</w:t>
            </w:r>
          </w:p>
        </w:tc>
        <w:tc>
          <w:tcPr>
            <w:tcW w:w="3202" w:type="pct"/>
            <w:gridSpan w:val="3"/>
            <w:vAlign w:val="center"/>
          </w:tcPr>
          <w:p w:rsidR="00306C6D" w:rsidRDefault="00306C6D" w:rsidP="00E43878">
            <w:pPr>
              <w:spacing w:line="260" w:lineRule="exact"/>
              <w:rPr>
                <w:rFonts w:ascii="宋体" w:hAnsi="宋体" w:hint="eastAsia"/>
                <w:color w:val="000000"/>
                <w:szCs w:val="21"/>
              </w:rPr>
            </w:pP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60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667"/>
          <w:jc w:val="center"/>
        </w:trPr>
        <w:tc>
          <w:tcPr>
            <w:tcW w:w="231" w:type="pct"/>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7</w:t>
            </w:r>
          </w:p>
        </w:tc>
        <w:tc>
          <w:tcPr>
            <w:tcW w:w="232" w:type="pct"/>
            <w:vMerge w:val="restart"/>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一</w:t>
            </w:r>
          </w:p>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般</w:t>
            </w:r>
          </w:p>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目</w:t>
            </w:r>
          </w:p>
        </w:tc>
        <w:tc>
          <w:tcPr>
            <w:tcW w:w="370" w:type="pct"/>
            <w:gridSpan w:val="2"/>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交底与验 收</w:t>
            </w:r>
          </w:p>
        </w:tc>
        <w:tc>
          <w:tcPr>
            <w:tcW w:w="3202" w:type="pct"/>
            <w:gridSpan w:val="3"/>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未履行验收程序或验收表未经责任人签字扣10分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每天班前、班后未进行检查扣5～10分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吊篮安装、使用前未进行交底扣5～10分</w:t>
            </w:r>
          </w:p>
        </w:tc>
        <w:tc>
          <w:tcPr>
            <w:tcW w:w="330" w:type="pct"/>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397"/>
          <w:jc w:val="center"/>
        </w:trPr>
        <w:tc>
          <w:tcPr>
            <w:tcW w:w="231"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8</w:t>
            </w:r>
          </w:p>
        </w:tc>
        <w:tc>
          <w:tcPr>
            <w:tcW w:w="232" w:type="pct"/>
            <w:vMerge/>
            <w:vAlign w:val="center"/>
          </w:tcPr>
          <w:p w:rsidR="00306C6D" w:rsidRDefault="00306C6D" w:rsidP="00E43878">
            <w:pPr>
              <w:spacing w:line="260" w:lineRule="exact"/>
              <w:jc w:val="center"/>
              <w:rPr>
                <w:rFonts w:ascii="宋体" w:hAnsi="宋体" w:hint="eastAsia"/>
                <w:color w:val="000000"/>
                <w:szCs w:val="21"/>
              </w:rPr>
            </w:pPr>
          </w:p>
        </w:tc>
        <w:tc>
          <w:tcPr>
            <w:tcW w:w="370" w:type="pct"/>
            <w:gridSpan w:val="2"/>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防护</w:t>
            </w:r>
          </w:p>
        </w:tc>
        <w:tc>
          <w:tcPr>
            <w:tcW w:w="3202" w:type="pct"/>
            <w:gridSpan w:val="3"/>
          </w:tcPr>
          <w:p w:rsidR="00306C6D" w:rsidRPr="00E43878" w:rsidRDefault="00306C6D" w:rsidP="00E43878">
            <w:pPr>
              <w:tabs>
                <w:tab w:val="left" w:pos="5040"/>
              </w:tabs>
              <w:spacing w:line="260" w:lineRule="exact"/>
              <w:rPr>
                <w:rFonts w:ascii="宋体" w:hAnsi="宋体" w:hint="eastAsia"/>
                <w:color w:val="000000"/>
                <w:spacing w:val="-10"/>
                <w:szCs w:val="21"/>
              </w:rPr>
            </w:pPr>
            <w:r w:rsidRPr="00E43878">
              <w:rPr>
                <w:rFonts w:ascii="宋体" w:hAnsi="宋体" w:hint="eastAsia"/>
                <w:color w:val="000000"/>
                <w:spacing w:val="-10"/>
                <w:szCs w:val="21"/>
              </w:rPr>
              <w:t>吊篮平台周边的防护</w:t>
            </w:r>
            <w:proofErr w:type="gramStart"/>
            <w:r w:rsidRPr="00E43878">
              <w:rPr>
                <w:rFonts w:ascii="宋体" w:hAnsi="宋体" w:hint="eastAsia"/>
                <w:color w:val="000000"/>
                <w:spacing w:val="-10"/>
                <w:szCs w:val="21"/>
              </w:rPr>
              <w:t>栏杆或挡脚板</w:t>
            </w:r>
            <w:proofErr w:type="gramEnd"/>
            <w:r w:rsidRPr="00E43878">
              <w:rPr>
                <w:rFonts w:ascii="宋体" w:hAnsi="宋体" w:hint="eastAsia"/>
                <w:color w:val="000000"/>
                <w:spacing w:val="-10"/>
                <w:szCs w:val="21"/>
              </w:rPr>
              <w:t>的设置不符合规范要求扣5～10分</w:t>
            </w:r>
          </w:p>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多层作业未设置防护顶板扣7～10分</w:t>
            </w: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488"/>
          <w:jc w:val="center"/>
        </w:trPr>
        <w:tc>
          <w:tcPr>
            <w:tcW w:w="231"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9</w:t>
            </w:r>
          </w:p>
        </w:tc>
        <w:tc>
          <w:tcPr>
            <w:tcW w:w="232" w:type="pct"/>
            <w:vMerge/>
            <w:vAlign w:val="center"/>
          </w:tcPr>
          <w:p w:rsidR="00306C6D" w:rsidRDefault="00306C6D" w:rsidP="00E43878">
            <w:pPr>
              <w:spacing w:line="260" w:lineRule="exact"/>
              <w:jc w:val="center"/>
              <w:rPr>
                <w:rFonts w:ascii="宋体" w:hAnsi="宋体" w:hint="eastAsia"/>
                <w:color w:val="000000"/>
                <w:szCs w:val="21"/>
              </w:rPr>
            </w:pPr>
          </w:p>
        </w:tc>
        <w:tc>
          <w:tcPr>
            <w:tcW w:w="370" w:type="pct"/>
            <w:gridSpan w:val="2"/>
            <w:vAlign w:val="center"/>
          </w:tcPr>
          <w:p w:rsidR="00306C6D" w:rsidRDefault="00306C6D" w:rsidP="00E43878">
            <w:pPr>
              <w:tabs>
                <w:tab w:val="left" w:pos="5040"/>
              </w:tabs>
              <w:spacing w:line="260" w:lineRule="exact"/>
              <w:jc w:val="center"/>
              <w:rPr>
                <w:rFonts w:ascii="宋体" w:hAnsi="宋体" w:hint="eastAsia"/>
                <w:color w:val="000000"/>
                <w:szCs w:val="21"/>
              </w:rPr>
            </w:pPr>
            <w:r>
              <w:rPr>
                <w:rFonts w:ascii="宋体" w:hAnsi="宋体" w:hint="eastAsia"/>
                <w:color w:val="000000"/>
                <w:szCs w:val="21"/>
              </w:rPr>
              <w:t>吊篮</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稳定</w:t>
            </w:r>
          </w:p>
        </w:tc>
        <w:tc>
          <w:tcPr>
            <w:tcW w:w="3202" w:type="pct"/>
            <w:gridSpan w:val="3"/>
            <w:vAlign w:val="center"/>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吊篮作业未采取防摆动措施扣10分</w:t>
            </w:r>
          </w:p>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吊篮钢丝绳不垂直或吊篮距建筑物空隙过大扣10分</w:t>
            </w: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598"/>
          <w:jc w:val="center"/>
        </w:trPr>
        <w:tc>
          <w:tcPr>
            <w:tcW w:w="231"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232" w:type="pct"/>
            <w:vMerge/>
            <w:vAlign w:val="center"/>
          </w:tcPr>
          <w:p w:rsidR="00306C6D" w:rsidRDefault="00306C6D" w:rsidP="00E43878">
            <w:pPr>
              <w:spacing w:line="260" w:lineRule="exact"/>
              <w:rPr>
                <w:rFonts w:ascii="宋体" w:hAnsi="宋体" w:hint="eastAsia"/>
                <w:color w:val="000000"/>
                <w:szCs w:val="21"/>
              </w:rPr>
            </w:pPr>
          </w:p>
        </w:tc>
        <w:tc>
          <w:tcPr>
            <w:tcW w:w="370" w:type="pct"/>
            <w:gridSpan w:val="2"/>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荷载</w:t>
            </w:r>
          </w:p>
        </w:tc>
        <w:tc>
          <w:tcPr>
            <w:tcW w:w="3202" w:type="pct"/>
            <w:gridSpan w:val="3"/>
            <w:vAlign w:val="center"/>
          </w:tcPr>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施工荷载超过设计规定扣5分</w:t>
            </w:r>
          </w:p>
          <w:p w:rsidR="00306C6D" w:rsidRDefault="00306C6D" w:rsidP="00E43878">
            <w:pPr>
              <w:tabs>
                <w:tab w:val="left" w:pos="5040"/>
              </w:tabs>
              <w:spacing w:line="260" w:lineRule="exact"/>
              <w:rPr>
                <w:rFonts w:ascii="宋体" w:hAnsi="宋体" w:hint="eastAsia"/>
                <w:color w:val="000000"/>
                <w:szCs w:val="21"/>
              </w:rPr>
            </w:pPr>
            <w:r>
              <w:rPr>
                <w:rFonts w:ascii="宋体" w:hAnsi="宋体" w:hint="eastAsia"/>
                <w:color w:val="000000"/>
                <w:szCs w:val="21"/>
              </w:rPr>
              <w:t>荷载堆放不均匀扣10分</w:t>
            </w:r>
          </w:p>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利用吊篮作为垂直运输设备扣10分</w:t>
            </w: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306"/>
          <w:jc w:val="center"/>
        </w:trPr>
        <w:tc>
          <w:tcPr>
            <w:tcW w:w="231" w:type="pct"/>
          </w:tcPr>
          <w:p w:rsidR="00306C6D" w:rsidRDefault="00306C6D" w:rsidP="00E43878">
            <w:pPr>
              <w:spacing w:line="260" w:lineRule="exact"/>
              <w:rPr>
                <w:rFonts w:ascii="宋体" w:hAnsi="宋体" w:hint="eastAsia"/>
                <w:color w:val="000000"/>
                <w:szCs w:val="21"/>
              </w:rPr>
            </w:pPr>
          </w:p>
        </w:tc>
        <w:tc>
          <w:tcPr>
            <w:tcW w:w="232" w:type="pct"/>
            <w:vMerge/>
          </w:tcPr>
          <w:p w:rsidR="00306C6D" w:rsidRDefault="00306C6D" w:rsidP="00E43878">
            <w:pPr>
              <w:spacing w:line="260" w:lineRule="exact"/>
              <w:rPr>
                <w:rFonts w:ascii="宋体" w:hAnsi="宋体" w:hint="eastAsia"/>
                <w:color w:val="000000"/>
                <w:szCs w:val="21"/>
              </w:rPr>
            </w:pPr>
          </w:p>
        </w:tc>
        <w:tc>
          <w:tcPr>
            <w:tcW w:w="370" w:type="pct"/>
            <w:gridSpan w:val="2"/>
            <w:vAlign w:val="center"/>
          </w:tcPr>
          <w:p w:rsidR="00306C6D" w:rsidRDefault="00306C6D" w:rsidP="00E43878">
            <w:pPr>
              <w:spacing w:line="260" w:lineRule="exact"/>
              <w:rPr>
                <w:rFonts w:ascii="宋体" w:hAnsi="宋体" w:hint="eastAsia"/>
                <w:color w:val="000000"/>
                <w:szCs w:val="21"/>
              </w:rPr>
            </w:pPr>
            <w:r>
              <w:rPr>
                <w:rFonts w:ascii="宋体" w:hAnsi="宋体" w:hint="eastAsia"/>
                <w:color w:val="000000"/>
                <w:szCs w:val="21"/>
              </w:rPr>
              <w:t>小</w:t>
            </w:r>
            <w:r>
              <w:rPr>
                <w:rFonts w:ascii="宋体" w:hAnsi="宋体"/>
                <w:color w:val="000000"/>
                <w:szCs w:val="21"/>
              </w:rPr>
              <w:t>计</w:t>
            </w:r>
          </w:p>
        </w:tc>
        <w:tc>
          <w:tcPr>
            <w:tcW w:w="3202" w:type="pct"/>
            <w:gridSpan w:val="3"/>
            <w:vAlign w:val="center"/>
          </w:tcPr>
          <w:p w:rsidR="00306C6D" w:rsidRDefault="00306C6D" w:rsidP="00E43878">
            <w:pPr>
              <w:spacing w:line="260" w:lineRule="exact"/>
              <w:rPr>
                <w:rFonts w:ascii="宋体" w:hAnsi="宋体" w:hint="eastAsia"/>
                <w:color w:val="000000"/>
                <w:szCs w:val="21"/>
              </w:rPr>
            </w:pP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40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255"/>
          <w:jc w:val="center"/>
        </w:trPr>
        <w:tc>
          <w:tcPr>
            <w:tcW w:w="833" w:type="pct"/>
            <w:gridSpan w:val="4"/>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检查项目合计</w:t>
            </w:r>
          </w:p>
        </w:tc>
        <w:tc>
          <w:tcPr>
            <w:tcW w:w="3202" w:type="pct"/>
            <w:gridSpan w:val="3"/>
            <w:vAlign w:val="center"/>
          </w:tcPr>
          <w:p w:rsidR="00306C6D" w:rsidRDefault="00306C6D" w:rsidP="00E43878">
            <w:pPr>
              <w:spacing w:line="260" w:lineRule="exact"/>
              <w:rPr>
                <w:rFonts w:ascii="宋体" w:hAnsi="宋体" w:hint="eastAsia"/>
                <w:color w:val="000000"/>
                <w:szCs w:val="21"/>
              </w:rPr>
            </w:pPr>
          </w:p>
        </w:tc>
        <w:tc>
          <w:tcPr>
            <w:tcW w:w="330"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100</w:t>
            </w:r>
          </w:p>
        </w:tc>
        <w:tc>
          <w:tcPr>
            <w:tcW w:w="316" w:type="pct"/>
            <w:vAlign w:val="center"/>
          </w:tcPr>
          <w:p w:rsidR="00306C6D" w:rsidRDefault="00306C6D" w:rsidP="00E43878">
            <w:pPr>
              <w:spacing w:line="260" w:lineRule="exact"/>
              <w:jc w:val="center"/>
              <w:rPr>
                <w:rFonts w:ascii="宋体" w:hAnsi="宋体" w:hint="eastAsia"/>
                <w:color w:val="000000"/>
                <w:szCs w:val="21"/>
              </w:rPr>
            </w:pPr>
          </w:p>
        </w:tc>
        <w:tc>
          <w:tcPr>
            <w:tcW w:w="319" w:type="pct"/>
            <w:vAlign w:val="center"/>
          </w:tcPr>
          <w:p w:rsidR="00306C6D" w:rsidRDefault="00306C6D" w:rsidP="00E43878">
            <w:pPr>
              <w:spacing w:line="260" w:lineRule="exact"/>
              <w:jc w:val="center"/>
              <w:rPr>
                <w:rFonts w:ascii="宋体" w:hAnsi="宋体" w:hint="eastAsia"/>
                <w:color w:val="000000"/>
                <w:szCs w:val="21"/>
              </w:rPr>
            </w:pPr>
          </w:p>
        </w:tc>
      </w:tr>
      <w:tr w:rsidR="00306C6D" w:rsidTr="00E43878">
        <w:trPr>
          <w:cantSplit/>
          <w:trHeight w:val="255"/>
          <w:jc w:val="center"/>
        </w:trPr>
        <w:tc>
          <w:tcPr>
            <w:tcW w:w="833" w:type="pct"/>
            <w:gridSpan w:val="4"/>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检查人</w:t>
            </w:r>
          </w:p>
        </w:tc>
        <w:tc>
          <w:tcPr>
            <w:tcW w:w="4167" w:type="pct"/>
            <w:gridSpan w:val="6"/>
            <w:vAlign w:val="center"/>
          </w:tcPr>
          <w:p w:rsidR="00306C6D" w:rsidRDefault="00306C6D" w:rsidP="00E43878">
            <w:pPr>
              <w:spacing w:line="260" w:lineRule="exact"/>
              <w:jc w:val="center"/>
              <w:rPr>
                <w:rFonts w:ascii="宋体" w:hAnsi="宋体" w:hint="eastAsia"/>
                <w:color w:val="000000"/>
                <w:szCs w:val="21"/>
              </w:rPr>
            </w:pPr>
          </w:p>
        </w:tc>
      </w:tr>
    </w:tbl>
    <w:p w:rsidR="00306C6D" w:rsidRDefault="00306C6D" w:rsidP="00306C6D">
      <w:pPr>
        <w:spacing w:line="400" w:lineRule="exact"/>
        <w:rPr>
          <w:rFonts w:hint="eastAsia"/>
          <w:b/>
          <w:bCs/>
          <w:color w:val="000000"/>
          <w:szCs w:val="21"/>
        </w:rPr>
      </w:pPr>
      <w:r>
        <w:rPr>
          <w:rFonts w:hint="eastAsia"/>
          <w:color w:val="000000"/>
          <w:szCs w:val="21"/>
        </w:rPr>
        <w:t>注：每项最多扣减分数不大于该项应得分数。</w:t>
      </w:r>
    </w:p>
    <w:p w:rsidR="00306C6D" w:rsidRDefault="00306C6D" w:rsidP="00306C6D">
      <w:pPr>
        <w:snapToGrid w:val="0"/>
        <w:spacing w:line="640" w:lineRule="exact"/>
        <w:rPr>
          <w:rFonts w:ascii="黑体" w:eastAsia="黑体" w:hint="eastAsia"/>
          <w:bCs/>
          <w:color w:val="000000"/>
          <w:sz w:val="32"/>
          <w:szCs w:val="32"/>
        </w:rPr>
      </w:pPr>
      <w:r>
        <w:rPr>
          <w:rFonts w:ascii="黑体" w:eastAsia="黑体" w:hAnsi="宋体" w:cs="宋体" w:hint="eastAsia"/>
          <w:bCs/>
          <w:color w:val="000000"/>
          <w:kern w:val="0"/>
          <w:sz w:val="32"/>
          <w:szCs w:val="32"/>
        </w:rPr>
        <w:lastRenderedPageBreak/>
        <w:t>附件1-5</w:t>
      </w:r>
    </w:p>
    <w:p w:rsidR="00306C6D" w:rsidRDefault="00306C6D" w:rsidP="00306C6D">
      <w:pPr>
        <w:snapToGrid w:val="0"/>
        <w:spacing w:line="6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附着式升降脚手架检查用表</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448"/>
        <w:gridCol w:w="702"/>
        <w:gridCol w:w="176"/>
        <w:gridCol w:w="2491"/>
        <w:gridCol w:w="1557"/>
        <w:gridCol w:w="1040"/>
        <w:gridCol w:w="6"/>
        <w:gridCol w:w="773"/>
        <w:gridCol w:w="771"/>
        <w:gridCol w:w="750"/>
      </w:tblGrid>
      <w:tr w:rsidR="00306C6D" w:rsidTr="00E43878">
        <w:trPr>
          <w:trHeight w:val="448"/>
        </w:trPr>
        <w:tc>
          <w:tcPr>
            <w:tcW w:w="928"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工程名称</w:t>
            </w:r>
          </w:p>
        </w:tc>
        <w:tc>
          <w:tcPr>
            <w:tcW w:w="1436" w:type="pct"/>
            <w:gridSpan w:val="2"/>
            <w:vAlign w:val="center"/>
          </w:tcPr>
          <w:p w:rsidR="00306C6D" w:rsidRDefault="00306C6D" w:rsidP="00E43878">
            <w:pPr>
              <w:snapToGrid w:val="0"/>
              <w:jc w:val="center"/>
              <w:rPr>
                <w:rFonts w:ascii="宋体" w:hAnsi="宋体" w:hint="eastAsia"/>
                <w:color w:val="000000"/>
                <w:szCs w:val="21"/>
              </w:rPr>
            </w:pPr>
          </w:p>
        </w:tc>
        <w:tc>
          <w:tcPr>
            <w:tcW w:w="8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建设单位</w:t>
            </w:r>
          </w:p>
        </w:tc>
        <w:tc>
          <w:tcPr>
            <w:tcW w:w="1798" w:type="pct"/>
            <w:gridSpan w:val="5"/>
            <w:vAlign w:val="center"/>
          </w:tcPr>
          <w:p w:rsidR="00306C6D" w:rsidRDefault="00306C6D" w:rsidP="00E43878">
            <w:pPr>
              <w:snapToGrid w:val="0"/>
              <w:jc w:val="center"/>
              <w:rPr>
                <w:rFonts w:ascii="宋体" w:hAnsi="宋体" w:hint="eastAsia"/>
                <w:color w:val="000000"/>
                <w:szCs w:val="21"/>
              </w:rPr>
            </w:pPr>
          </w:p>
        </w:tc>
      </w:tr>
      <w:tr w:rsidR="00306C6D" w:rsidTr="00E43878">
        <w:trPr>
          <w:trHeight w:val="465"/>
        </w:trPr>
        <w:tc>
          <w:tcPr>
            <w:tcW w:w="928"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施工单位</w:t>
            </w:r>
          </w:p>
        </w:tc>
        <w:tc>
          <w:tcPr>
            <w:tcW w:w="1436" w:type="pct"/>
            <w:gridSpan w:val="2"/>
            <w:vAlign w:val="center"/>
          </w:tcPr>
          <w:p w:rsidR="00306C6D" w:rsidRDefault="00306C6D" w:rsidP="00E43878">
            <w:pPr>
              <w:snapToGrid w:val="0"/>
              <w:jc w:val="center"/>
              <w:rPr>
                <w:rFonts w:ascii="宋体" w:hAnsi="宋体" w:hint="eastAsia"/>
                <w:color w:val="000000"/>
                <w:szCs w:val="21"/>
              </w:rPr>
            </w:pPr>
          </w:p>
        </w:tc>
        <w:tc>
          <w:tcPr>
            <w:tcW w:w="838"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项目经理</w:t>
            </w:r>
          </w:p>
        </w:tc>
        <w:tc>
          <w:tcPr>
            <w:tcW w:w="1798" w:type="pct"/>
            <w:gridSpan w:val="5"/>
            <w:vAlign w:val="center"/>
          </w:tcPr>
          <w:p w:rsidR="00306C6D" w:rsidRDefault="00306C6D" w:rsidP="00E43878">
            <w:pPr>
              <w:snapToGrid w:val="0"/>
              <w:jc w:val="center"/>
              <w:rPr>
                <w:rFonts w:ascii="宋体" w:hAnsi="宋体" w:hint="eastAsia"/>
                <w:color w:val="000000"/>
                <w:szCs w:val="21"/>
              </w:rPr>
            </w:pPr>
          </w:p>
        </w:tc>
      </w:tr>
      <w:tr w:rsidR="00306C6D" w:rsidTr="00E43878">
        <w:trPr>
          <w:trHeight w:val="630"/>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序号</w:t>
            </w:r>
          </w:p>
        </w:tc>
        <w:tc>
          <w:tcPr>
            <w:tcW w:w="714"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检查项目</w:t>
            </w:r>
          </w:p>
        </w:tc>
        <w:tc>
          <w:tcPr>
            <w:tcW w:w="2739" w:type="pct"/>
            <w:gridSpan w:val="3"/>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扣分标准</w:t>
            </w:r>
          </w:p>
        </w:tc>
        <w:tc>
          <w:tcPr>
            <w:tcW w:w="419"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总分</w:t>
            </w:r>
          </w:p>
        </w:tc>
        <w:tc>
          <w:tcPr>
            <w:tcW w:w="415"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自查得分</w:t>
            </w:r>
          </w:p>
        </w:tc>
        <w:tc>
          <w:tcPr>
            <w:tcW w:w="404"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备注</w:t>
            </w:r>
          </w:p>
        </w:tc>
      </w:tr>
      <w:tr w:rsidR="00306C6D" w:rsidTr="00E43878">
        <w:trPr>
          <w:trHeight w:val="1168"/>
        </w:trPr>
        <w:tc>
          <w:tcPr>
            <w:tcW w:w="309"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w:t>
            </w:r>
          </w:p>
        </w:tc>
        <w:tc>
          <w:tcPr>
            <w:tcW w:w="241"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保</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证</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473"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施工</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方案</w:t>
            </w:r>
          </w:p>
        </w:tc>
        <w:tc>
          <w:tcPr>
            <w:tcW w:w="2739"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未编制专项施工方案或未进行设计计算扣10分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专项施工方案未按规定审核、审批扣10分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脚手架提升高度超过</w:t>
            </w:r>
            <w:smartTag w:uri="urn:schemas-microsoft-com:office:smarttags" w:element="chmetcnv">
              <w:smartTagPr>
                <w:attr w:name="TCSC" w:val="0"/>
                <w:attr w:name="NumberType" w:val="1"/>
                <w:attr w:name="Negative" w:val="False"/>
                <w:attr w:name="HasSpace" w:val="False"/>
                <w:attr w:name="SourceValue" w:val="150"/>
                <w:attr w:name="UnitName" w:val="m"/>
              </w:smartTagPr>
              <w:r>
                <w:rPr>
                  <w:rFonts w:ascii="宋体" w:hAnsi="宋体" w:hint="eastAsia"/>
                  <w:color w:val="000000"/>
                  <w:szCs w:val="21"/>
                </w:rPr>
                <w:t>150m</w:t>
              </w:r>
            </w:smartTag>
            <w:r>
              <w:rPr>
                <w:rFonts w:ascii="宋体" w:hAnsi="宋体" w:hint="eastAsia"/>
                <w:color w:val="000000"/>
                <w:szCs w:val="21"/>
              </w:rPr>
              <w:t>，专项施工方案未按规定组织专家论证扣10分</w:t>
            </w:r>
          </w:p>
        </w:tc>
        <w:tc>
          <w:tcPr>
            <w:tcW w:w="419"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2760"/>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2</w:t>
            </w: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安全</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装置</w:t>
            </w:r>
          </w:p>
        </w:tc>
        <w:tc>
          <w:tcPr>
            <w:tcW w:w="2739"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未采用机械式的全自动防坠落装置或技术性能不符合规范要求扣10分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防坠落装置与升降设备未分别独立固定在建筑结构处扣10分</w:t>
            </w:r>
          </w:p>
          <w:p w:rsidR="00306C6D" w:rsidRPr="00E43878" w:rsidRDefault="00306C6D" w:rsidP="00E43878">
            <w:pPr>
              <w:tabs>
                <w:tab w:val="left" w:pos="5040"/>
              </w:tabs>
              <w:snapToGrid w:val="0"/>
              <w:rPr>
                <w:rFonts w:ascii="宋体" w:hAnsi="宋体" w:hint="eastAsia"/>
                <w:color w:val="000000"/>
                <w:spacing w:val="-10"/>
                <w:szCs w:val="21"/>
              </w:rPr>
            </w:pPr>
            <w:r w:rsidRPr="00E43878">
              <w:rPr>
                <w:rFonts w:ascii="宋体" w:hAnsi="宋体" w:hint="eastAsia"/>
                <w:color w:val="000000"/>
                <w:spacing w:val="-10"/>
                <w:szCs w:val="21"/>
              </w:rPr>
              <w:t>防坠落装置未设置在竖向主框架处与建筑结构附着扣10分</w:t>
            </w:r>
          </w:p>
          <w:p w:rsidR="00306C6D" w:rsidRPr="00E43878" w:rsidRDefault="00306C6D" w:rsidP="00E43878">
            <w:pPr>
              <w:tabs>
                <w:tab w:val="left" w:pos="5040"/>
              </w:tabs>
              <w:snapToGrid w:val="0"/>
              <w:rPr>
                <w:rFonts w:ascii="宋体" w:hAnsi="宋体" w:hint="eastAsia"/>
                <w:color w:val="000000"/>
                <w:spacing w:val="-6"/>
                <w:szCs w:val="21"/>
              </w:rPr>
            </w:pPr>
            <w:r w:rsidRPr="00E43878">
              <w:rPr>
                <w:rFonts w:ascii="宋体" w:hAnsi="宋体" w:hint="eastAsia"/>
                <w:color w:val="000000"/>
                <w:spacing w:val="-6"/>
                <w:szCs w:val="21"/>
              </w:rPr>
              <w:t>未安装防倾覆装置或防倾覆装置不符合规范要求扣10分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在升降或使用工况下，最上和最下</w:t>
            </w:r>
            <w:proofErr w:type="gramStart"/>
            <w:r>
              <w:rPr>
                <w:rFonts w:ascii="宋体" w:hAnsi="宋体" w:hint="eastAsia"/>
                <w:color w:val="000000"/>
                <w:szCs w:val="21"/>
              </w:rPr>
              <w:t>两个防倾装置</w:t>
            </w:r>
            <w:proofErr w:type="gramEnd"/>
            <w:r>
              <w:rPr>
                <w:rFonts w:ascii="宋体" w:hAnsi="宋体" w:hint="eastAsia"/>
                <w:color w:val="000000"/>
                <w:szCs w:val="21"/>
              </w:rPr>
              <w:t>之间的最小间距不符合规范要求扣10分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未安装同步控制或荷载控制装置扣10分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同步控制或荷载控制误差不符合规范要求扣10分</w:t>
            </w:r>
          </w:p>
        </w:tc>
        <w:tc>
          <w:tcPr>
            <w:tcW w:w="419"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2119"/>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3</w:t>
            </w: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构造</w:t>
            </w:r>
          </w:p>
        </w:tc>
        <w:tc>
          <w:tcPr>
            <w:tcW w:w="2739"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架体高度大于5倍</w:t>
            </w:r>
            <w:proofErr w:type="gramStart"/>
            <w:r>
              <w:rPr>
                <w:rFonts w:ascii="宋体" w:hAnsi="宋体" w:hint="eastAsia"/>
                <w:color w:val="000000"/>
                <w:szCs w:val="21"/>
              </w:rPr>
              <w:t>楼层高扣10分</w:t>
            </w:r>
            <w:proofErr w:type="gramEnd"/>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架体宽度大于</w:t>
            </w: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宋体" w:hAnsi="宋体" w:hint="eastAsia"/>
                  <w:color w:val="000000"/>
                  <w:szCs w:val="21"/>
                </w:rPr>
                <w:t>1.2m</w:t>
              </w:r>
            </w:smartTag>
            <w:r>
              <w:rPr>
                <w:rFonts w:ascii="宋体" w:hAnsi="宋体" w:hint="eastAsia"/>
                <w:color w:val="000000"/>
                <w:szCs w:val="21"/>
              </w:rPr>
              <w:t>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直线布置的架体支承跨度大于</w:t>
            </w:r>
            <w:smartTag w:uri="urn:schemas-microsoft-com:office:smarttags" w:element="chmetcnv">
              <w:smartTagPr>
                <w:attr w:name="TCSC" w:val="0"/>
                <w:attr w:name="NumberType" w:val="1"/>
                <w:attr w:name="Negative" w:val="False"/>
                <w:attr w:name="HasSpace" w:val="False"/>
                <w:attr w:name="SourceValue" w:val="7"/>
                <w:attr w:name="UnitName" w:val="m"/>
              </w:smartTagPr>
              <w:r>
                <w:rPr>
                  <w:rFonts w:ascii="宋体" w:hAnsi="宋体" w:hint="eastAsia"/>
                  <w:color w:val="000000"/>
                  <w:szCs w:val="21"/>
                </w:rPr>
                <w:t>7m</w:t>
              </w:r>
            </w:smartTag>
            <w:r>
              <w:rPr>
                <w:rFonts w:ascii="宋体" w:hAnsi="宋体" w:hint="eastAsia"/>
                <w:color w:val="000000"/>
                <w:szCs w:val="21"/>
              </w:rPr>
              <w:t>，或折线、曲线布置的架体支撑跨度的架体外</w:t>
            </w:r>
            <w:proofErr w:type="gramStart"/>
            <w:r>
              <w:rPr>
                <w:rFonts w:ascii="宋体" w:hAnsi="宋体" w:hint="eastAsia"/>
                <w:color w:val="000000"/>
                <w:szCs w:val="21"/>
              </w:rPr>
              <w:t>侧距离</w:t>
            </w:r>
            <w:proofErr w:type="gramEnd"/>
            <w:r>
              <w:rPr>
                <w:rFonts w:ascii="宋体" w:hAnsi="宋体" w:hint="eastAsia"/>
                <w:color w:val="000000"/>
                <w:szCs w:val="21"/>
              </w:rPr>
              <w:t>大于</w:t>
            </w:r>
            <w:smartTag w:uri="urn:schemas-microsoft-com:office:smarttags" w:element="chmetcnv">
              <w:smartTagPr>
                <w:attr w:name="TCSC" w:val="0"/>
                <w:attr w:name="NumberType" w:val="1"/>
                <w:attr w:name="Negative" w:val="False"/>
                <w:attr w:name="HasSpace" w:val="False"/>
                <w:attr w:name="SourceValue" w:val="5.4"/>
                <w:attr w:name="UnitName" w:val="m"/>
              </w:smartTagPr>
              <w:r>
                <w:rPr>
                  <w:rFonts w:ascii="宋体" w:hAnsi="宋体" w:hint="eastAsia"/>
                  <w:color w:val="000000"/>
                  <w:szCs w:val="21"/>
                </w:rPr>
                <w:t>5.4m</w:t>
              </w:r>
            </w:smartTag>
            <w:r>
              <w:rPr>
                <w:rFonts w:ascii="宋体" w:hAnsi="宋体" w:hint="eastAsia"/>
                <w:color w:val="000000"/>
                <w:szCs w:val="21"/>
              </w:rPr>
              <w:t>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架体的水平悬挑长度大于</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hint="eastAsia"/>
                  <w:color w:val="000000"/>
                  <w:szCs w:val="21"/>
                </w:rPr>
                <w:t>2m</w:t>
              </w:r>
            </w:smartTag>
            <w:r>
              <w:rPr>
                <w:rFonts w:ascii="宋体" w:hAnsi="宋体" w:hint="eastAsia"/>
                <w:color w:val="000000"/>
                <w:szCs w:val="21"/>
              </w:rPr>
              <w:t>或水平悬挑长度未大于</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hint="eastAsia"/>
                  <w:color w:val="000000"/>
                  <w:szCs w:val="21"/>
                </w:rPr>
                <w:t>2m</w:t>
              </w:r>
            </w:smartTag>
            <w:r>
              <w:rPr>
                <w:rFonts w:ascii="宋体" w:hAnsi="宋体" w:hint="eastAsia"/>
                <w:color w:val="000000"/>
                <w:szCs w:val="21"/>
              </w:rPr>
              <w:t>但大于跨度1/2扣10分</w:t>
            </w:r>
          </w:p>
          <w:p w:rsidR="00306C6D" w:rsidRPr="00E43878" w:rsidRDefault="00306C6D" w:rsidP="00E43878">
            <w:pPr>
              <w:tabs>
                <w:tab w:val="left" w:pos="5040"/>
              </w:tabs>
              <w:snapToGrid w:val="0"/>
              <w:rPr>
                <w:rFonts w:ascii="宋体" w:hAnsi="宋体" w:hint="eastAsia"/>
                <w:color w:val="000000"/>
                <w:spacing w:val="-10"/>
                <w:szCs w:val="21"/>
              </w:rPr>
            </w:pPr>
            <w:r w:rsidRPr="00E43878">
              <w:rPr>
                <w:rFonts w:ascii="宋体" w:hAnsi="宋体" w:hint="eastAsia"/>
                <w:color w:val="000000"/>
                <w:spacing w:val="-10"/>
                <w:szCs w:val="21"/>
              </w:rPr>
              <w:t>架体悬臂高度大于架体高度2/5或悬臂高度大于</w:t>
            </w:r>
            <w:smartTag w:uri="urn:schemas-microsoft-com:office:smarttags" w:element="chmetcnv">
              <w:smartTagPr>
                <w:attr w:name="TCSC" w:val="0"/>
                <w:attr w:name="NumberType" w:val="1"/>
                <w:attr w:name="Negative" w:val="False"/>
                <w:attr w:name="HasSpace" w:val="False"/>
                <w:attr w:name="SourceValue" w:val="6"/>
                <w:attr w:name="UnitName" w:val="m"/>
              </w:smartTagPr>
              <w:r w:rsidRPr="00E43878">
                <w:rPr>
                  <w:rFonts w:ascii="宋体" w:hAnsi="宋体" w:hint="eastAsia"/>
                  <w:color w:val="000000"/>
                  <w:spacing w:val="-10"/>
                  <w:szCs w:val="21"/>
                </w:rPr>
                <w:t>6m</w:t>
              </w:r>
            </w:smartTag>
            <w:r w:rsidRPr="00E43878">
              <w:rPr>
                <w:rFonts w:ascii="宋体" w:hAnsi="宋体" w:hint="eastAsia"/>
                <w:color w:val="000000"/>
                <w:spacing w:val="-10"/>
                <w:szCs w:val="21"/>
              </w:rPr>
              <w:t>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架体全高与支撑跨度的乘积大于110㎡扣10分</w:t>
            </w:r>
          </w:p>
        </w:tc>
        <w:tc>
          <w:tcPr>
            <w:tcW w:w="419"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1483"/>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4</w:t>
            </w: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附着</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支座</w:t>
            </w:r>
          </w:p>
        </w:tc>
        <w:tc>
          <w:tcPr>
            <w:tcW w:w="2739" w:type="pct"/>
            <w:gridSpan w:val="3"/>
            <w:vAlign w:val="center"/>
          </w:tcPr>
          <w:p w:rsidR="00306C6D" w:rsidRPr="00E43878" w:rsidRDefault="00306C6D" w:rsidP="00E43878">
            <w:pPr>
              <w:tabs>
                <w:tab w:val="left" w:pos="5040"/>
              </w:tabs>
              <w:snapToGrid w:val="0"/>
              <w:rPr>
                <w:rFonts w:ascii="宋体" w:hAnsi="宋体" w:hint="eastAsia"/>
                <w:color w:val="000000"/>
                <w:spacing w:val="-14"/>
                <w:szCs w:val="21"/>
              </w:rPr>
            </w:pPr>
            <w:r w:rsidRPr="00E43878">
              <w:rPr>
                <w:rFonts w:ascii="宋体" w:hAnsi="宋体" w:hint="eastAsia"/>
                <w:color w:val="000000"/>
                <w:spacing w:val="-14"/>
                <w:szCs w:val="21"/>
              </w:rPr>
              <w:t>未按竖向主框架所覆盖的每个楼层设置一道附着支座扣10分</w:t>
            </w:r>
          </w:p>
          <w:p w:rsidR="00306C6D" w:rsidRDefault="00306C6D" w:rsidP="00E43878">
            <w:pPr>
              <w:tabs>
                <w:tab w:val="left" w:pos="5040"/>
              </w:tabs>
              <w:snapToGrid w:val="0"/>
              <w:rPr>
                <w:rFonts w:ascii="宋体" w:hAnsi="宋体" w:hint="eastAsia"/>
                <w:color w:val="000000"/>
                <w:spacing w:val="-8"/>
                <w:szCs w:val="21"/>
              </w:rPr>
            </w:pPr>
            <w:r>
              <w:rPr>
                <w:rFonts w:ascii="宋体" w:hAnsi="宋体" w:hint="eastAsia"/>
                <w:color w:val="000000"/>
                <w:spacing w:val="-8"/>
                <w:szCs w:val="21"/>
              </w:rPr>
              <w:t>在使用工况时，未将竖向主框架与附着支座</w:t>
            </w:r>
            <w:proofErr w:type="gramStart"/>
            <w:r>
              <w:rPr>
                <w:rFonts w:ascii="宋体" w:hAnsi="宋体" w:hint="eastAsia"/>
                <w:color w:val="000000"/>
                <w:spacing w:val="-8"/>
                <w:szCs w:val="21"/>
              </w:rPr>
              <w:t>固定扣</w:t>
            </w:r>
            <w:proofErr w:type="gramEnd"/>
            <w:r>
              <w:rPr>
                <w:rFonts w:ascii="宋体" w:hAnsi="宋体" w:hint="eastAsia"/>
                <w:color w:val="000000"/>
                <w:spacing w:val="-8"/>
                <w:szCs w:val="21"/>
              </w:rPr>
              <w:t>10分</w:t>
            </w:r>
          </w:p>
          <w:p w:rsidR="00306C6D" w:rsidRDefault="00306C6D" w:rsidP="00E43878">
            <w:pPr>
              <w:tabs>
                <w:tab w:val="left" w:pos="5040"/>
              </w:tabs>
              <w:snapToGrid w:val="0"/>
              <w:rPr>
                <w:rFonts w:ascii="宋体" w:hAnsi="宋体" w:hint="eastAsia"/>
                <w:color w:val="000000"/>
                <w:spacing w:val="-8"/>
                <w:szCs w:val="21"/>
              </w:rPr>
            </w:pPr>
            <w:r>
              <w:rPr>
                <w:rFonts w:ascii="宋体" w:hAnsi="宋体" w:hint="eastAsia"/>
                <w:color w:val="000000"/>
                <w:spacing w:val="-8"/>
                <w:szCs w:val="21"/>
              </w:rPr>
              <w:t>在升降工况时，未将防倾、导向的结构装置设置在附着支座处扣10分</w:t>
            </w:r>
          </w:p>
          <w:p w:rsidR="00306C6D" w:rsidRDefault="00306C6D" w:rsidP="00E43878">
            <w:pPr>
              <w:tabs>
                <w:tab w:val="left" w:pos="5040"/>
              </w:tabs>
              <w:snapToGrid w:val="0"/>
              <w:rPr>
                <w:rFonts w:ascii="宋体" w:hAnsi="宋体" w:hint="eastAsia"/>
                <w:color w:val="000000"/>
                <w:szCs w:val="21"/>
              </w:rPr>
            </w:pPr>
            <w:r w:rsidRPr="00E43878">
              <w:rPr>
                <w:rFonts w:ascii="宋体" w:hAnsi="宋体" w:hint="eastAsia"/>
                <w:color w:val="000000"/>
                <w:spacing w:val="-10"/>
                <w:szCs w:val="21"/>
              </w:rPr>
              <w:t>附着支座与建筑结构连接固定方式不符合规范要求扣10分</w:t>
            </w:r>
          </w:p>
        </w:tc>
        <w:tc>
          <w:tcPr>
            <w:tcW w:w="419"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2632"/>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5</w:t>
            </w: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w:t>
            </w:r>
          </w:p>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安装</w:t>
            </w:r>
          </w:p>
        </w:tc>
        <w:tc>
          <w:tcPr>
            <w:tcW w:w="2739" w:type="pct"/>
            <w:gridSpan w:val="3"/>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主框架和水平支撑桁架的结点未采用焊接或螺栓连接或各杆件轴线未交汇于主节点扣10分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内外两片水平支承桁架的上弦和下弦之间设置的水平支</w:t>
            </w:r>
            <w:proofErr w:type="gramStart"/>
            <w:r>
              <w:rPr>
                <w:rFonts w:ascii="宋体" w:hAnsi="宋体" w:hint="eastAsia"/>
                <w:color w:val="000000"/>
                <w:szCs w:val="21"/>
              </w:rPr>
              <w:t>撑杆件未采用</w:t>
            </w:r>
            <w:proofErr w:type="gramEnd"/>
            <w:r>
              <w:rPr>
                <w:rFonts w:ascii="宋体" w:hAnsi="宋体" w:hint="eastAsia"/>
                <w:color w:val="000000"/>
                <w:szCs w:val="21"/>
              </w:rPr>
              <w:t>焊接或螺栓连接扣5分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架体立杆</w:t>
            </w:r>
            <w:proofErr w:type="gramStart"/>
            <w:r>
              <w:rPr>
                <w:rFonts w:ascii="宋体" w:hAnsi="宋体" w:hint="eastAsia"/>
                <w:color w:val="000000"/>
                <w:szCs w:val="21"/>
              </w:rPr>
              <w:t>底端未</w:t>
            </w:r>
            <w:proofErr w:type="gramEnd"/>
            <w:r>
              <w:rPr>
                <w:rFonts w:ascii="宋体" w:hAnsi="宋体" w:hint="eastAsia"/>
                <w:color w:val="000000"/>
                <w:szCs w:val="21"/>
              </w:rPr>
              <w:t>设置在水平支撑桁架上弦各杆件汇交结点处扣10分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与墙面垂直的定型竖向主框架组装高度低于架</w:t>
            </w:r>
            <w:proofErr w:type="gramStart"/>
            <w:r>
              <w:rPr>
                <w:rFonts w:ascii="宋体" w:hAnsi="宋体" w:hint="eastAsia"/>
                <w:color w:val="000000"/>
                <w:szCs w:val="21"/>
              </w:rPr>
              <w:t>体高度扣5分</w:t>
            </w:r>
            <w:proofErr w:type="gramEnd"/>
          </w:p>
          <w:p w:rsidR="00306C6D" w:rsidRDefault="00306C6D" w:rsidP="00E43878">
            <w:pPr>
              <w:snapToGrid w:val="0"/>
              <w:rPr>
                <w:rFonts w:ascii="宋体" w:hAnsi="宋体" w:hint="eastAsia"/>
                <w:color w:val="000000"/>
                <w:szCs w:val="21"/>
              </w:rPr>
            </w:pPr>
            <w:r>
              <w:rPr>
                <w:rFonts w:ascii="宋体" w:hAnsi="宋体" w:hint="eastAsia"/>
                <w:color w:val="000000"/>
                <w:szCs w:val="21"/>
              </w:rPr>
              <w:t>架体外立面设置的连续式剪刀</w:t>
            </w:r>
            <w:proofErr w:type="gramStart"/>
            <w:r>
              <w:rPr>
                <w:rFonts w:ascii="宋体" w:hAnsi="宋体" w:hint="eastAsia"/>
                <w:color w:val="000000"/>
                <w:szCs w:val="21"/>
              </w:rPr>
              <w:t>撑</w:t>
            </w:r>
            <w:proofErr w:type="gramEnd"/>
            <w:r>
              <w:rPr>
                <w:rFonts w:ascii="宋体" w:hAnsi="宋体" w:hint="eastAsia"/>
                <w:color w:val="000000"/>
                <w:szCs w:val="21"/>
              </w:rPr>
              <w:t>未将竖向主框架、水平支撑</w:t>
            </w:r>
            <w:proofErr w:type="gramStart"/>
            <w:r>
              <w:rPr>
                <w:rFonts w:ascii="宋体" w:hAnsi="宋体" w:hint="eastAsia"/>
                <w:color w:val="000000"/>
                <w:szCs w:val="21"/>
              </w:rPr>
              <w:t>桁架和架体</w:t>
            </w:r>
            <w:proofErr w:type="gramEnd"/>
            <w:r>
              <w:rPr>
                <w:rFonts w:ascii="宋体" w:hAnsi="宋体" w:hint="eastAsia"/>
                <w:color w:val="000000"/>
                <w:szCs w:val="21"/>
              </w:rPr>
              <w:t>构架连成一体扣8分</w:t>
            </w:r>
          </w:p>
        </w:tc>
        <w:tc>
          <w:tcPr>
            <w:tcW w:w="419"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1538"/>
        </w:trPr>
        <w:tc>
          <w:tcPr>
            <w:tcW w:w="309"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lastRenderedPageBreak/>
              <w:t>6</w:t>
            </w:r>
          </w:p>
        </w:tc>
        <w:tc>
          <w:tcPr>
            <w:tcW w:w="241"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保</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证</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473"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架体</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升降</w:t>
            </w:r>
          </w:p>
        </w:tc>
        <w:tc>
          <w:tcPr>
            <w:tcW w:w="2742"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两</w:t>
            </w:r>
            <w:proofErr w:type="gramStart"/>
            <w:r>
              <w:rPr>
                <w:rFonts w:ascii="宋体" w:hAnsi="宋体" w:hint="eastAsia"/>
                <w:color w:val="000000"/>
                <w:szCs w:val="21"/>
              </w:rPr>
              <w:t>跨以上架体同时</w:t>
            </w:r>
            <w:proofErr w:type="gramEnd"/>
            <w:r>
              <w:rPr>
                <w:rFonts w:ascii="宋体" w:hAnsi="宋体" w:hint="eastAsia"/>
                <w:color w:val="000000"/>
                <w:szCs w:val="21"/>
              </w:rPr>
              <w:t>整体升降采用手动升降设备扣10分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升降工况时附着支座在建筑结构连接处</w:t>
            </w:r>
            <w:proofErr w:type="gramStart"/>
            <w:r>
              <w:rPr>
                <w:rFonts w:ascii="宋体" w:hAnsi="宋体" w:hint="eastAsia"/>
                <w:color w:val="000000"/>
                <w:szCs w:val="21"/>
              </w:rPr>
              <w:t>砼</w:t>
            </w:r>
            <w:proofErr w:type="gramEnd"/>
            <w:r>
              <w:rPr>
                <w:rFonts w:ascii="宋体" w:hAnsi="宋体" w:hint="eastAsia"/>
                <w:color w:val="000000"/>
                <w:szCs w:val="21"/>
              </w:rPr>
              <w:t>强度未达到设计要求或小于C10扣10分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升降</w:t>
            </w:r>
            <w:proofErr w:type="gramStart"/>
            <w:r>
              <w:rPr>
                <w:rFonts w:ascii="宋体" w:hAnsi="宋体" w:hint="eastAsia"/>
                <w:color w:val="000000"/>
                <w:szCs w:val="21"/>
              </w:rPr>
              <w:t>工况时架体</w:t>
            </w:r>
            <w:proofErr w:type="gramEnd"/>
            <w:r>
              <w:rPr>
                <w:rFonts w:ascii="宋体" w:hAnsi="宋体" w:hint="eastAsia"/>
                <w:color w:val="000000"/>
                <w:szCs w:val="21"/>
              </w:rPr>
              <w:t>上有施工荷载或有人员停留扣10分</w:t>
            </w:r>
          </w:p>
        </w:tc>
        <w:tc>
          <w:tcPr>
            <w:tcW w:w="416"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429"/>
        </w:trPr>
        <w:tc>
          <w:tcPr>
            <w:tcW w:w="309" w:type="pct"/>
            <w:vAlign w:val="center"/>
          </w:tcPr>
          <w:p w:rsidR="00306C6D" w:rsidRDefault="00306C6D" w:rsidP="00E43878">
            <w:pPr>
              <w:snapToGrid w:val="0"/>
              <w:jc w:val="center"/>
              <w:rPr>
                <w:rFonts w:ascii="宋体" w:hAnsi="宋体" w:hint="eastAsia"/>
                <w:color w:val="000000"/>
                <w:szCs w:val="21"/>
              </w:rPr>
            </w:pP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小计</w:t>
            </w:r>
          </w:p>
        </w:tc>
        <w:tc>
          <w:tcPr>
            <w:tcW w:w="2742" w:type="pct"/>
            <w:gridSpan w:val="4"/>
            <w:vAlign w:val="center"/>
          </w:tcPr>
          <w:p w:rsidR="00306C6D" w:rsidRDefault="00306C6D" w:rsidP="00E43878">
            <w:pPr>
              <w:snapToGrid w:val="0"/>
              <w:rPr>
                <w:rFonts w:ascii="宋体" w:hAnsi="宋体" w:hint="eastAsia"/>
                <w:color w:val="000000"/>
                <w:szCs w:val="21"/>
              </w:rPr>
            </w:pPr>
          </w:p>
        </w:tc>
        <w:tc>
          <w:tcPr>
            <w:tcW w:w="416"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60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1874"/>
        </w:trPr>
        <w:tc>
          <w:tcPr>
            <w:tcW w:w="309"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7</w:t>
            </w:r>
          </w:p>
        </w:tc>
        <w:tc>
          <w:tcPr>
            <w:tcW w:w="241" w:type="pct"/>
            <w:vMerge w:val="restar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一</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般</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项</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目</w:t>
            </w:r>
          </w:p>
        </w:tc>
        <w:tc>
          <w:tcPr>
            <w:tcW w:w="473" w:type="pct"/>
            <w:gridSpan w:val="2"/>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检查</w:t>
            </w:r>
          </w:p>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验收</w:t>
            </w:r>
          </w:p>
        </w:tc>
        <w:tc>
          <w:tcPr>
            <w:tcW w:w="2742"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构配件进场未办理验收扣6分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分段安装、分段使用未办理分段验收扣8分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架体安装完毕未履行验收程序或验收表未经责任人签字扣10分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每次提升前未留有具体检查记录扣6分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每次提升后、使用前未履行验收手续或资料不全扣7分</w:t>
            </w:r>
          </w:p>
        </w:tc>
        <w:tc>
          <w:tcPr>
            <w:tcW w:w="416" w:type="pct"/>
            <w:vAlign w:val="center"/>
          </w:tcPr>
          <w:p w:rsidR="00306C6D" w:rsidRDefault="00306C6D" w:rsidP="00E43878">
            <w:pPr>
              <w:tabs>
                <w:tab w:val="left" w:pos="5040"/>
              </w:tabs>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936"/>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8</w:t>
            </w: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脚手板</w:t>
            </w:r>
          </w:p>
        </w:tc>
        <w:tc>
          <w:tcPr>
            <w:tcW w:w="2742"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脚手板未满铺或铺设不严、不牢扣3～5分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作业层与建筑结构之间空隙封闭不严扣3～5分</w:t>
            </w:r>
          </w:p>
          <w:p w:rsidR="00306C6D" w:rsidRDefault="00306C6D" w:rsidP="00E43878">
            <w:pPr>
              <w:snapToGrid w:val="0"/>
              <w:rPr>
                <w:rFonts w:ascii="宋体" w:hAnsi="宋体" w:hint="eastAsia"/>
                <w:color w:val="000000"/>
                <w:szCs w:val="21"/>
              </w:rPr>
            </w:pPr>
            <w:r>
              <w:rPr>
                <w:rFonts w:ascii="宋体" w:hAnsi="宋体" w:hint="eastAsia"/>
                <w:color w:val="000000"/>
                <w:szCs w:val="21"/>
              </w:rPr>
              <w:t>脚手板规格、材质不符合要求扣5～8分</w:t>
            </w:r>
          </w:p>
        </w:tc>
        <w:tc>
          <w:tcPr>
            <w:tcW w:w="416"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1401"/>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9</w:t>
            </w: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防护</w:t>
            </w:r>
          </w:p>
        </w:tc>
        <w:tc>
          <w:tcPr>
            <w:tcW w:w="2742"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脚手架外侧未采用密目式安全网封闭或网间不严扣10分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作业层未在高度</w:t>
            </w:r>
            <w:smartTag w:uri="urn:schemas-microsoft-com:office:smarttags" w:element="chmetcnv">
              <w:smartTagPr>
                <w:attr w:name="UnitName" w:val="m"/>
                <w:attr w:name="SourceValue" w:val="1.2"/>
                <w:attr w:name="HasSpace" w:val="False"/>
                <w:attr w:name="Negative" w:val="False"/>
                <w:attr w:name="NumberType" w:val="1"/>
                <w:attr w:name="TCSC" w:val="0"/>
              </w:smartTagPr>
              <w:r>
                <w:rPr>
                  <w:rFonts w:ascii="宋体" w:hAnsi="宋体" w:hint="eastAsia"/>
                  <w:color w:val="000000"/>
                  <w:szCs w:val="21"/>
                </w:rPr>
                <w:t>1.2m</w:t>
              </w:r>
            </w:smartTag>
            <w:r>
              <w:rPr>
                <w:rFonts w:ascii="宋体" w:hAnsi="宋体" w:hint="eastAsia"/>
                <w:color w:val="000000"/>
                <w:szCs w:val="21"/>
              </w:rPr>
              <w:t>和</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宋体" w:hAnsi="宋体" w:hint="eastAsia"/>
                  <w:color w:val="000000"/>
                  <w:szCs w:val="21"/>
                </w:rPr>
                <w:t>0.6m</w:t>
              </w:r>
            </w:smartTag>
            <w:r>
              <w:rPr>
                <w:rFonts w:ascii="宋体" w:hAnsi="宋体" w:hint="eastAsia"/>
                <w:color w:val="000000"/>
                <w:szCs w:val="21"/>
              </w:rPr>
              <w:t>处设置上、中两道防护栏杆扣5分</w:t>
            </w:r>
          </w:p>
          <w:p w:rsidR="00306C6D" w:rsidRDefault="00306C6D" w:rsidP="00E43878">
            <w:pPr>
              <w:snapToGrid w:val="0"/>
              <w:rPr>
                <w:rFonts w:ascii="宋体" w:hAnsi="宋体" w:hint="eastAsia"/>
                <w:color w:val="000000"/>
                <w:szCs w:val="21"/>
              </w:rPr>
            </w:pPr>
            <w:r>
              <w:rPr>
                <w:rFonts w:ascii="宋体" w:hAnsi="宋体" w:hint="eastAsia"/>
                <w:color w:val="000000"/>
                <w:szCs w:val="21"/>
              </w:rPr>
              <w:t>作业层未设置高度不小于180㎜的挡脚板扣5分</w:t>
            </w:r>
          </w:p>
        </w:tc>
        <w:tc>
          <w:tcPr>
            <w:tcW w:w="416"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1858"/>
        </w:trPr>
        <w:tc>
          <w:tcPr>
            <w:tcW w:w="309"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241" w:type="pct"/>
            <w:vMerge/>
            <w:vAlign w:val="center"/>
          </w:tcPr>
          <w:p w:rsidR="00306C6D" w:rsidRDefault="00306C6D" w:rsidP="00E43878">
            <w:pPr>
              <w:snapToGrid w:val="0"/>
              <w:jc w:val="center"/>
              <w:rPr>
                <w:rFonts w:ascii="宋体" w:hAnsi="宋体" w:hint="eastAsia"/>
                <w:color w:val="000000"/>
                <w:szCs w:val="21"/>
              </w:rPr>
            </w:pPr>
          </w:p>
        </w:tc>
        <w:tc>
          <w:tcPr>
            <w:tcW w:w="473"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操作</w:t>
            </w:r>
          </w:p>
        </w:tc>
        <w:tc>
          <w:tcPr>
            <w:tcW w:w="2742" w:type="pct"/>
            <w:gridSpan w:val="4"/>
            <w:vAlign w:val="center"/>
          </w:tcPr>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操作前未向有关技术人员和作业人员进行安全技术交底扣10分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作业人员未经培训或未定岗定责扣7～10分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安装拆除单位资质不符合要求或特种作业人员未持证上岗扣7～10分</w:t>
            </w:r>
          </w:p>
          <w:p w:rsidR="00306C6D" w:rsidRDefault="00306C6D" w:rsidP="00E43878">
            <w:pPr>
              <w:tabs>
                <w:tab w:val="left" w:pos="5040"/>
              </w:tabs>
              <w:snapToGrid w:val="0"/>
              <w:rPr>
                <w:rFonts w:ascii="宋体" w:hAnsi="宋体" w:hint="eastAsia"/>
                <w:color w:val="000000"/>
                <w:szCs w:val="21"/>
              </w:rPr>
            </w:pPr>
            <w:r>
              <w:rPr>
                <w:rFonts w:ascii="宋体" w:hAnsi="宋体" w:hint="eastAsia"/>
                <w:color w:val="000000"/>
                <w:szCs w:val="21"/>
              </w:rPr>
              <w:t>安装、升降、拆除时未采取安全警戒扣10分</w:t>
            </w:r>
          </w:p>
          <w:p w:rsidR="00306C6D" w:rsidRDefault="00306C6D" w:rsidP="00E43878">
            <w:pPr>
              <w:snapToGrid w:val="0"/>
              <w:rPr>
                <w:rFonts w:ascii="宋体" w:hAnsi="宋体" w:hint="eastAsia"/>
                <w:color w:val="000000"/>
                <w:szCs w:val="21"/>
              </w:rPr>
            </w:pPr>
            <w:r>
              <w:rPr>
                <w:rFonts w:ascii="宋体" w:hAnsi="宋体" w:hint="eastAsia"/>
                <w:color w:val="000000"/>
                <w:szCs w:val="21"/>
              </w:rPr>
              <w:t>荷载不均匀或超载扣5～10分</w:t>
            </w:r>
          </w:p>
        </w:tc>
        <w:tc>
          <w:tcPr>
            <w:tcW w:w="416" w:type="pct"/>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480"/>
        </w:trPr>
        <w:tc>
          <w:tcPr>
            <w:tcW w:w="309" w:type="pct"/>
            <w:vAlign w:val="center"/>
          </w:tcPr>
          <w:p w:rsidR="00306C6D" w:rsidRDefault="00306C6D" w:rsidP="00E43878">
            <w:pPr>
              <w:snapToGrid w:val="0"/>
              <w:rPr>
                <w:rFonts w:ascii="宋体" w:hAnsi="宋体" w:hint="eastAsia"/>
                <w:color w:val="000000"/>
                <w:szCs w:val="21"/>
              </w:rPr>
            </w:pPr>
          </w:p>
        </w:tc>
        <w:tc>
          <w:tcPr>
            <w:tcW w:w="241" w:type="pct"/>
            <w:vMerge/>
            <w:vAlign w:val="center"/>
          </w:tcPr>
          <w:p w:rsidR="00306C6D" w:rsidRDefault="00306C6D" w:rsidP="00E43878">
            <w:pPr>
              <w:snapToGrid w:val="0"/>
              <w:rPr>
                <w:rFonts w:ascii="宋体" w:hAnsi="宋体" w:hint="eastAsia"/>
                <w:color w:val="000000"/>
                <w:szCs w:val="21"/>
              </w:rPr>
            </w:pPr>
          </w:p>
        </w:tc>
        <w:tc>
          <w:tcPr>
            <w:tcW w:w="473" w:type="pct"/>
            <w:gridSpan w:val="2"/>
            <w:vAlign w:val="center"/>
          </w:tcPr>
          <w:p w:rsidR="00306C6D" w:rsidRDefault="00306C6D" w:rsidP="00E43878">
            <w:pPr>
              <w:snapToGrid w:val="0"/>
              <w:ind w:left="90"/>
              <w:rPr>
                <w:rFonts w:ascii="宋体" w:hAnsi="宋体" w:hint="eastAsia"/>
                <w:color w:val="000000"/>
                <w:szCs w:val="21"/>
              </w:rPr>
            </w:pPr>
            <w:r>
              <w:rPr>
                <w:rFonts w:ascii="宋体" w:hAnsi="宋体" w:hint="eastAsia"/>
                <w:color w:val="000000"/>
                <w:szCs w:val="21"/>
              </w:rPr>
              <w:t>小计</w:t>
            </w:r>
          </w:p>
        </w:tc>
        <w:tc>
          <w:tcPr>
            <w:tcW w:w="2739" w:type="pct"/>
            <w:gridSpan w:val="3"/>
            <w:vAlign w:val="center"/>
          </w:tcPr>
          <w:p w:rsidR="00306C6D" w:rsidRDefault="00306C6D" w:rsidP="00E43878">
            <w:pPr>
              <w:snapToGrid w:val="0"/>
              <w:jc w:val="center"/>
              <w:rPr>
                <w:rFonts w:ascii="宋体" w:hAnsi="宋体" w:hint="eastAsia"/>
                <w:color w:val="000000"/>
                <w:szCs w:val="21"/>
              </w:rPr>
            </w:pPr>
          </w:p>
        </w:tc>
        <w:tc>
          <w:tcPr>
            <w:tcW w:w="419"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40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606"/>
        </w:trPr>
        <w:tc>
          <w:tcPr>
            <w:tcW w:w="1023"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 xml:space="preserve"> 检查项目合计</w:t>
            </w:r>
          </w:p>
        </w:tc>
        <w:tc>
          <w:tcPr>
            <w:tcW w:w="2739" w:type="pct"/>
            <w:gridSpan w:val="3"/>
            <w:vAlign w:val="center"/>
          </w:tcPr>
          <w:p w:rsidR="00306C6D" w:rsidRDefault="00306C6D" w:rsidP="00E43878">
            <w:pPr>
              <w:snapToGrid w:val="0"/>
              <w:jc w:val="center"/>
              <w:rPr>
                <w:rFonts w:ascii="宋体" w:hAnsi="宋体" w:hint="eastAsia"/>
                <w:color w:val="000000"/>
                <w:szCs w:val="21"/>
              </w:rPr>
            </w:pPr>
          </w:p>
        </w:tc>
        <w:tc>
          <w:tcPr>
            <w:tcW w:w="419" w:type="pct"/>
            <w:gridSpan w:val="2"/>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100</w:t>
            </w:r>
          </w:p>
        </w:tc>
        <w:tc>
          <w:tcPr>
            <w:tcW w:w="415" w:type="pct"/>
            <w:vAlign w:val="center"/>
          </w:tcPr>
          <w:p w:rsidR="00306C6D" w:rsidRDefault="00306C6D" w:rsidP="00E43878">
            <w:pPr>
              <w:snapToGrid w:val="0"/>
              <w:jc w:val="center"/>
              <w:rPr>
                <w:rFonts w:ascii="宋体" w:hAnsi="宋体" w:hint="eastAsia"/>
                <w:color w:val="000000"/>
                <w:szCs w:val="21"/>
              </w:rPr>
            </w:pPr>
          </w:p>
        </w:tc>
        <w:tc>
          <w:tcPr>
            <w:tcW w:w="404" w:type="pct"/>
            <w:vAlign w:val="center"/>
          </w:tcPr>
          <w:p w:rsidR="00306C6D" w:rsidRDefault="00306C6D" w:rsidP="00E43878">
            <w:pPr>
              <w:snapToGrid w:val="0"/>
              <w:jc w:val="center"/>
              <w:rPr>
                <w:rFonts w:ascii="宋体" w:hAnsi="宋体" w:hint="eastAsia"/>
                <w:color w:val="000000"/>
                <w:szCs w:val="21"/>
              </w:rPr>
            </w:pPr>
          </w:p>
        </w:tc>
      </w:tr>
      <w:tr w:rsidR="00306C6D" w:rsidTr="00E43878">
        <w:trPr>
          <w:trHeight w:val="756"/>
        </w:trPr>
        <w:tc>
          <w:tcPr>
            <w:tcW w:w="1023" w:type="pct"/>
            <w:gridSpan w:val="4"/>
            <w:vAlign w:val="center"/>
          </w:tcPr>
          <w:p w:rsidR="00306C6D" w:rsidRDefault="00306C6D" w:rsidP="00E43878">
            <w:pPr>
              <w:snapToGrid w:val="0"/>
              <w:jc w:val="center"/>
              <w:rPr>
                <w:rFonts w:ascii="宋体" w:hAnsi="宋体" w:hint="eastAsia"/>
                <w:color w:val="000000"/>
                <w:szCs w:val="21"/>
              </w:rPr>
            </w:pPr>
            <w:r>
              <w:rPr>
                <w:rFonts w:ascii="宋体" w:hAnsi="宋体" w:hint="eastAsia"/>
                <w:color w:val="000000"/>
                <w:szCs w:val="21"/>
              </w:rPr>
              <w:t>检查人</w:t>
            </w:r>
          </w:p>
        </w:tc>
        <w:tc>
          <w:tcPr>
            <w:tcW w:w="3977" w:type="pct"/>
            <w:gridSpan w:val="7"/>
            <w:vAlign w:val="center"/>
          </w:tcPr>
          <w:p w:rsidR="00306C6D" w:rsidRDefault="00306C6D" w:rsidP="00E43878">
            <w:pPr>
              <w:snapToGrid w:val="0"/>
              <w:jc w:val="center"/>
              <w:rPr>
                <w:rFonts w:ascii="宋体" w:hAnsi="宋体" w:hint="eastAsia"/>
                <w:color w:val="000000"/>
                <w:szCs w:val="21"/>
              </w:rPr>
            </w:pPr>
          </w:p>
        </w:tc>
      </w:tr>
    </w:tbl>
    <w:p w:rsidR="00306C6D" w:rsidRDefault="00306C6D" w:rsidP="00306C6D">
      <w:pPr>
        <w:spacing w:line="400" w:lineRule="exact"/>
        <w:rPr>
          <w:rFonts w:ascii="宋体" w:hAnsi="宋体"/>
          <w:color w:val="000000"/>
          <w:szCs w:val="21"/>
        </w:rPr>
      </w:pPr>
      <w:r>
        <w:rPr>
          <w:rFonts w:ascii="宋体" w:hAnsi="宋体" w:hint="eastAsia"/>
          <w:color w:val="000000"/>
          <w:szCs w:val="21"/>
        </w:rPr>
        <w:t>注：每项最多扣减分数不大于该项应得分数。</w:t>
      </w:r>
    </w:p>
    <w:p w:rsidR="00306C6D" w:rsidRPr="00E43878" w:rsidRDefault="00306C6D" w:rsidP="00306C6D">
      <w:pPr>
        <w:spacing w:line="400" w:lineRule="exact"/>
        <w:rPr>
          <w:rFonts w:ascii="宋体" w:hAnsi="宋体" w:hint="eastAsia"/>
          <w:b/>
          <w:bCs/>
          <w:color w:val="000000"/>
          <w:szCs w:val="21"/>
        </w:rPr>
        <w:sectPr w:rsidR="00306C6D" w:rsidRPr="00E43878" w:rsidSect="00E43878">
          <w:footerReference w:type="default" r:id="rId7"/>
          <w:pgSz w:w="11906" w:h="16838" w:code="9"/>
          <w:pgMar w:top="1701" w:right="1531" w:bottom="1701" w:left="1531" w:header="851" w:footer="992" w:gutter="0"/>
          <w:pgNumType w:fmt="numberInDash"/>
          <w:cols w:space="425"/>
          <w:docGrid w:type="lines" w:linePitch="312"/>
        </w:sectPr>
      </w:pPr>
    </w:p>
    <w:p w:rsidR="00306C6D" w:rsidRDefault="00306C6D" w:rsidP="00306C6D">
      <w:pPr>
        <w:snapToGrid w:val="0"/>
        <w:spacing w:line="640" w:lineRule="exact"/>
        <w:rPr>
          <w:rFonts w:ascii="黑体" w:eastAsia="黑体" w:hAnsi="宋体" w:cs="宋体" w:hint="eastAsia"/>
          <w:bCs/>
          <w:kern w:val="0"/>
          <w:sz w:val="32"/>
          <w:szCs w:val="32"/>
        </w:rPr>
      </w:pPr>
      <w:r>
        <w:rPr>
          <w:rFonts w:ascii="黑体" w:eastAsia="黑体" w:hAnsi="宋体" w:cs="宋体" w:hint="eastAsia"/>
          <w:bCs/>
          <w:kern w:val="0"/>
          <w:sz w:val="32"/>
          <w:szCs w:val="32"/>
        </w:rPr>
        <w:lastRenderedPageBreak/>
        <w:t>附件1-6</w:t>
      </w:r>
    </w:p>
    <w:p w:rsidR="00306C6D" w:rsidRDefault="00306C6D" w:rsidP="00306C6D">
      <w:pPr>
        <w:snapToGrid w:val="0"/>
        <w:spacing w:line="640" w:lineRule="exact"/>
        <w:ind w:right="880"/>
        <w:jc w:val="center"/>
        <w:rPr>
          <w:rFonts w:ascii="方正小标宋简体" w:eastAsia="方正小标宋简体" w:hint="eastAsia"/>
          <w:bCs/>
          <w:sz w:val="44"/>
          <w:szCs w:val="44"/>
        </w:rPr>
      </w:pPr>
      <w:r>
        <w:rPr>
          <w:rFonts w:ascii="方正小标宋简体" w:eastAsia="方正小标宋简体" w:hint="eastAsia"/>
          <w:bCs/>
          <w:sz w:val="44"/>
          <w:szCs w:val="44"/>
        </w:rPr>
        <w:t>施工现场防火检查用表</w:t>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616"/>
        <w:gridCol w:w="380"/>
        <w:gridCol w:w="368"/>
        <w:gridCol w:w="2895"/>
        <w:gridCol w:w="1726"/>
        <w:gridCol w:w="739"/>
        <w:gridCol w:w="531"/>
        <w:gridCol w:w="744"/>
        <w:gridCol w:w="787"/>
      </w:tblGrid>
      <w:tr w:rsidR="00306C6D" w:rsidTr="00E43878">
        <w:trPr>
          <w:trHeight w:val="442"/>
          <w:jc w:val="center"/>
        </w:trPr>
        <w:tc>
          <w:tcPr>
            <w:tcW w:w="863" w:type="pct"/>
            <w:gridSpan w:val="3"/>
            <w:vAlign w:val="center"/>
          </w:tcPr>
          <w:p w:rsidR="00306C6D" w:rsidRDefault="00306C6D" w:rsidP="00E43878">
            <w:pPr>
              <w:spacing w:line="280" w:lineRule="exact"/>
              <w:jc w:val="center"/>
              <w:rPr>
                <w:rFonts w:hint="eastAsia"/>
                <w:szCs w:val="21"/>
              </w:rPr>
            </w:pPr>
            <w:r>
              <w:rPr>
                <w:rFonts w:hint="eastAsia"/>
                <w:szCs w:val="21"/>
              </w:rPr>
              <w:t>工程名称</w:t>
            </w:r>
          </w:p>
        </w:tc>
        <w:tc>
          <w:tcPr>
            <w:tcW w:w="1740" w:type="pct"/>
            <w:gridSpan w:val="2"/>
            <w:vAlign w:val="center"/>
          </w:tcPr>
          <w:p w:rsidR="00306C6D" w:rsidRDefault="00306C6D" w:rsidP="00E43878">
            <w:pPr>
              <w:spacing w:line="280" w:lineRule="exact"/>
              <w:jc w:val="center"/>
              <w:rPr>
                <w:rFonts w:hint="eastAsia"/>
                <w:szCs w:val="21"/>
              </w:rPr>
            </w:pPr>
          </w:p>
        </w:tc>
        <w:tc>
          <w:tcPr>
            <w:tcW w:w="920" w:type="pct"/>
            <w:vAlign w:val="center"/>
          </w:tcPr>
          <w:p w:rsidR="00306C6D" w:rsidRDefault="00306C6D" w:rsidP="00E43878">
            <w:pPr>
              <w:spacing w:line="280" w:lineRule="exact"/>
              <w:jc w:val="center"/>
              <w:rPr>
                <w:rFonts w:hint="eastAsia"/>
                <w:szCs w:val="21"/>
              </w:rPr>
            </w:pPr>
            <w:r>
              <w:rPr>
                <w:rFonts w:hint="eastAsia"/>
                <w:szCs w:val="21"/>
              </w:rPr>
              <w:t>建设单位</w:t>
            </w:r>
          </w:p>
        </w:tc>
        <w:tc>
          <w:tcPr>
            <w:tcW w:w="1477" w:type="pct"/>
            <w:gridSpan w:val="4"/>
            <w:vAlign w:val="center"/>
          </w:tcPr>
          <w:p w:rsidR="00306C6D" w:rsidRDefault="00306C6D" w:rsidP="00E43878">
            <w:pPr>
              <w:spacing w:line="280" w:lineRule="exact"/>
              <w:jc w:val="center"/>
              <w:rPr>
                <w:rFonts w:hint="eastAsia"/>
                <w:szCs w:val="21"/>
              </w:rPr>
            </w:pPr>
          </w:p>
        </w:tc>
      </w:tr>
      <w:tr w:rsidR="00306C6D" w:rsidTr="00E43878">
        <w:trPr>
          <w:trHeight w:val="409"/>
          <w:jc w:val="center"/>
        </w:trPr>
        <w:tc>
          <w:tcPr>
            <w:tcW w:w="863" w:type="pct"/>
            <w:gridSpan w:val="3"/>
            <w:vAlign w:val="center"/>
          </w:tcPr>
          <w:p w:rsidR="00306C6D" w:rsidRDefault="00306C6D" w:rsidP="00E43878">
            <w:pPr>
              <w:spacing w:line="280" w:lineRule="exact"/>
              <w:jc w:val="center"/>
              <w:rPr>
                <w:rFonts w:hint="eastAsia"/>
                <w:szCs w:val="21"/>
              </w:rPr>
            </w:pPr>
            <w:r>
              <w:rPr>
                <w:rFonts w:hint="eastAsia"/>
                <w:szCs w:val="21"/>
              </w:rPr>
              <w:t>施工单位</w:t>
            </w:r>
          </w:p>
        </w:tc>
        <w:tc>
          <w:tcPr>
            <w:tcW w:w="1740" w:type="pct"/>
            <w:gridSpan w:val="2"/>
            <w:vAlign w:val="center"/>
          </w:tcPr>
          <w:p w:rsidR="00306C6D" w:rsidRDefault="00306C6D" w:rsidP="00E43878">
            <w:pPr>
              <w:spacing w:line="280" w:lineRule="exact"/>
              <w:jc w:val="center"/>
              <w:rPr>
                <w:rFonts w:hint="eastAsia"/>
                <w:szCs w:val="21"/>
              </w:rPr>
            </w:pPr>
          </w:p>
        </w:tc>
        <w:tc>
          <w:tcPr>
            <w:tcW w:w="920" w:type="pct"/>
            <w:vAlign w:val="center"/>
          </w:tcPr>
          <w:p w:rsidR="00306C6D" w:rsidRDefault="00306C6D" w:rsidP="00E43878">
            <w:pPr>
              <w:spacing w:line="280" w:lineRule="exact"/>
              <w:jc w:val="center"/>
              <w:rPr>
                <w:rFonts w:hint="eastAsia"/>
                <w:szCs w:val="21"/>
              </w:rPr>
            </w:pPr>
            <w:r>
              <w:rPr>
                <w:rFonts w:hint="eastAsia"/>
                <w:szCs w:val="21"/>
              </w:rPr>
              <w:t>项目经理</w:t>
            </w:r>
          </w:p>
        </w:tc>
        <w:tc>
          <w:tcPr>
            <w:tcW w:w="1477" w:type="pct"/>
            <w:gridSpan w:val="4"/>
            <w:vAlign w:val="center"/>
          </w:tcPr>
          <w:p w:rsidR="00306C6D" w:rsidRDefault="00306C6D" w:rsidP="00E43878">
            <w:pPr>
              <w:spacing w:line="280" w:lineRule="exact"/>
              <w:jc w:val="center"/>
              <w:rPr>
                <w:rFonts w:hint="eastAsia"/>
                <w:szCs w:val="21"/>
              </w:rPr>
            </w:pPr>
          </w:p>
        </w:tc>
      </w:tr>
      <w:tr w:rsidR="00306C6D" w:rsidTr="00E43878">
        <w:trPr>
          <w:trHeight w:val="479"/>
          <w:jc w:val="center"/>
        </w:trPr>
        <w:tc>
          <w:tcPr>
            <w:tcW w:w="329" w:type="pct"/>
            <w:vAlign w:val="center"/>
          </w:tcPr>
          <w:p w:rsidR="00306C6D" w:rsidRDefault="00306C6D" w:rsidP="00E43878">
            <w:pPr>
              <w:spacing w:line="280" w:lineRule="exact"/>
              <w:jc w:val="center"/>
              <w:rPr>
                <w:rFonts w:hint="eastAsia"/>
                <w:szCs w:val="21"/>
              </w:rPr>
            </w:pPr>
            <w:r>
              <w:rPr>
                <w:rFonts w:hint="eastAsia"/>
                <w:szCs w:val="21"/>
              </w:rPr>
              <w:t>序号</w:t>
            </w:r>
          </w:p>
        </w:tc>
        <w:tc>
          <w:tcPr>
            <w:tcW w:w="732" w:type="pct"/>
            <w:gridSpan w:val="3"/>
            <w:vAlign w:val="center"/>
          </w:tcPr>
          <w:p w:rsidR="00306C6D" w:rsidRDefault="00306C6D" w:rsidP="00E43878">
            <w:pPr>
              <w:spacing w:line="280" w:lineRule="exact"/>
              <w:jc w:val="center"/>
              <w:rPr>
                <w:rFonts w:hint="eastAsia"/>
                <w:szCs w:val="21"/>
              </w:rPr>
            </w:pPr>
            <w:r>
              <w:rPr>
                <w:rFonts w:hint="eastAsia"/>
                <w:szCs w:val="21"/>
              </w:rPr>
              <w:t>检查项目</w:t>
            </w:r>
          </w:p>
        </w:tc>
        <w:tc>
          <w:tcPr>
            <w:tcW w:w="2857" w:type="pct"/>
            <w:gridSpan w:val="3"/>
            <w:vAlign w:val="center"/>
          </w:tcPr>
          <w:p w:rsidR="00306C6D" w:rsidRDefault="00306C6D" w:rsidP="00E43878">
            <w:pPr>
              <w:spacing w:line="280" w:lineRule="exact"/>
              <w:jc w:val="center"/>
              <w:rPr>
                <w:rFonts w:hint="eastAsia"/>
                <w:szCs w:val="21"/>
              </w:rPr>
            </w:pPr>
            <w:r>
              <w:rPr>
                <w:rFonts w:hint="eastAsia"/>
                <w:szCs w:val="21"/>
              </w:rPr>
              <w:t>扣分标准</w:t>
            </w:r>
          </w:p>
        </w:tc>
        <w:tc>
          <w:tcPr>
            <w:tcW w:w="264" w:type="pct"/>
            <w:vAlign w:val="center"/>
          </w:tcPr>
          <w:p w:rsidR="00306C6D" w:rsidRDefault="00306C6D" w:rsidP="00E43878">
            <w:pPr>
              <w:spacing w:line="280" w:lineRule="exact"/>
              <w:jc w:val="center"/>
              <w:rPr>
                <w:rFonts w:hint="eastAsia"/>
                <w:szCs w:val="21"/>
              </w:rPr>
            </w:pPr>
            <w:r>
              <w:rPr>
                <w:rFonts w:hint="eastAsia"/>
                <w:szCs w:val="21"/>
              </w:rPr>
              <w:t>总分</w:t>
            </w:r>
          </w:p>
        </w:tc>
        <w:tc>
          <w:tcPr>
            <w:tcW w:w="398" w:type="pct"/>
            <w:vAlign w:val="center"/>
          </w:tcPr>
          <w:p w:rsidR="00306C6D" w:rsidRDefault="00306C6D" w:rsidP="00E43878">
            <w:pPr>
              <w:spacing w:line="280" w:lineRule="exact"/>
              <w:jc w:val="center"/>
              <w:rPr>
                <w:rFonts w:hint="eastAsia"/>
                <w:szCs w:val="21"/>
              </w:rPr>
            </w:pPr>
            <w:r>
              <w:rPr>
                <w:rFonts w:hint="eastAsia"/>
                <w:szCs w:val="21"/>
              </w:rPr>
              <w:t>自查得分</w:t>
            </w:r>
          </w:p>
        </w:tc>
        <w:tc>
          <w:tcPr>
            <w:tcW w:w="420" w:type="pct"/>
            <w:vAlign w:val="center"/>
          </w:tcPr>
          <w:p w:rsidR="00306C6D" w:rsidRDefault="00306C6D" w:rsidP="00E43878">
            <w:pPr>
              <w:spacing w:line="280" w:lineRule="exact"/>
              <w:jc w:val="center"/>
              <w:rPr>
                <w:rFonts w:hint="eastAsia"/>
                <w:szCs w:val="21"/>
              </w:rPr>
            </w:pPr>
            <w:r>
              <w:rPr>
                <w:rFonts w:hint="eastAsia"/>
                <w:szCs w:val="21"/>
              </w:rPr>
              <w:t>备注</w:t>
            </w:r>
          </w:p>
        </w:tc>
      </w:tr>
      <w:tr w:rsidR="00306C6D" w:rsidTr="00E43878">
        <w:trPr>
          <w:trHeight w:val="1805"/>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1</w:t>
            </w:r>
          </w:p>
        </w:tc>
        <w:tc>
          <w:tcPr>
            <w:tcW w:w="330" w:type="pct"/>
            <w:vMerge w:val="restart"/>
            <w:vAlign w:val="center"/>
          </w:tcPr>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保</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证</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项</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目</w:t>
            </w: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保</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证</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项</w:t>
            </w:r>
          </w:p>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目</w:t>
            </w:r>
          </w:p>
          <w:p w:rsidR="00306C6D" w:rsidRDefault="00306C6D" w:rsidP="00E43878">
            <w:pPr>
              <w:spacing w:line="260" w:lineRule="exact"/>
              <w:jc w:val="center"/>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lastRenderedPageBreak/>
              <w:t>防火</w:t>
            </w:r>
          </w:p>
          <w:p w:rsidR="00306C6D" w:rsidRDefault="00306C6D" w:rsidP="00E43878">
            <w:pPr>
              <w:spacing w:line="260" w:lineRule="exact"/>
              <w:ind w:left="-90"/>
              <w:jc w:val="center"/>
              <w:rPr>
                <w:rFonts w:ascii="宋体" w:hAnsi="宋体" w:hint="eastAsia"/>
                <w:szCs w:val="21"/>
              </w:rPr>
            </w:pPr>
            <w:r>
              <w:rPr>
                <w:rFonts w:ascii="宋体" w:hAnsi="宋体" w:hint="eastAsia"/>
                <w:szCs w:val="21"/>
              </w:rPr>
              <w:t>方案</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施工现场未编制防火技术方案的扣10分</w:t>
            </w:r>
          </w:p>
          <w:p w:rsidR="00306C6D" w:rsidRDefault="00306C6D" w:rsidP="00E43878">
            <w:pPr>
              <w:spacing w:line="260" w:lineRule="exact"/>
              <w:ind w:left="-90"/>
              <w:rPr>
                <w:rFonts w:ascii="宋体" w:hAnsi="宋体" w:hint="eastAsia"/>
                <w:spacing w:val="-6"/>
                <w:szCs w:val="21"/>
              </w:rPr>
            </w:pPr>
            <w:r>
              <w:rPr>
                <w:rFonts w:ascii="宋体" w:hAnsi="宋体" w:hint="eastAsia"/>
                <w:spacing w:val="-6"/>
                <w:szCs w:val="21"/>
              </w:rPr>
              <w:t>施工现场未进行火险或重大火险危险源辨识的扣5分</w:t>
            </w:r>
          </w:p>
          <w:p w:rsidR="00306C6D" w:rsidRDefault="00306C6D" w:rsidP="00E43878">
            <w:pPr>
              <w:spacing w:line="260" w:lineRule="exact"/>
              <w:ind w:left="-90"/>
              <w:rPr>
                <w:rFonts w:ascii="宋体" w:hAnsi="宋体" w:hint="eastAsia"/>
                <w:szCs w:val="21"/>
              </w:rPr>
            </w:pPr>
            <w:r>
              <w:rPr>
                <w:rFonts w:ascii="宋体" w:hAnsi="宋体" w:hint="eastAsia"/>
                <w:szCs w:val="21"/>
              </w:rPr>
              <w:t>施工现场防火技术措施与施工现场实际不相符的发现一处扣3分</w:t>
            </w:r>
          </w:p>
          <w:p w:rsidR="00306C6D" w:rsidRPr="00E43878" w:rsidRDefault="00306C6D" w:rsidP="00E43878">
            <w:pPr>
              <w:spacing w:line="260" w:lineRule="exact"/>
              <w:ind w:left="-90"/>
              <w:rPr>
                <w:rFonts w:ascii="宋体" w:hAnsi="宋体" w:hint="eastAsia"/>
                <w:spacing w:val="-14"/>
                <w:szCs w:val="21"/>
              </w:rPr>
            </w:pPr>
            <w:r w:rsidRPr="00E43878">
              <w:rPr>
                <w:rFonts w:ascii="宋体" w:hAnsi="宋体" w:hint="eastAsia"/>
                <w:spacing w:val="-14"/>
                <w:szCs w:val="21"/>
              </w:rPr>
              <w:t>临时消防设施、临时疏散设施应配备而未配备的发现一处扣5分</w:t>
            </w:r>
          </w:p>
          <w:p w:rsidR="00306C6D" w:rsidRDefault="00306C6D" w:rsidP="00E43878">
            <w:pPr>
              <w:spacing w:line="260" w:lineRule="exact"/>
              <w:ind w:left="-90"/>
              <w:rPr>
                <w:rFonts w:ascii="宋体" w:hAnsi="宋体" w:hint="eastAsia"/>
                <w:color w:val="000000"/>
                <w:szCs w:val="21"/>
              </w:rPr>
            </w:pPr>
            <w:r>
              <w:rPr>
                <w:rFonts w:ascii="宋体" w:hAnsi="宋体" w:hint="eastAsia"/>
                <w:szCs w:val="21"/>
              </w:rPr>
              <w:t>施工现场没有消防设施和消防警示标识布置图的扣5分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10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2965"/>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2</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消防</w:t>
            </w:r>
          </w:p>
          <w:p w:rsidR="00306C6D" w:rsidRDefault="00306C6D" w:rsidP="00E43878">
            <w:pPr>
              <w:spacing w:line="260" w:lineRule="exact"/>
              <w:ind w:left="-90"/>
              <w:jc w:val="center"/>
              <w:rPr>
                <w:rFonts w:ascii="宋体" w:hAnsi="宋体" w:hint="eastAsia"/>
                <w:szCs w:val="21"/>
              </w:rPr>
            </w:pPr>
            <w:r>
              <w:rPr>
                <w:rFonts w:ascii="宋体" w:hAnsi="宋体" w:hint="eastAsia"/>
                <w:szCs w:val="21"/>
              </w:rPr>
              <w:t>安全</w:t>
            </w:r>
          </w:p>
          <w:p w:rsidR="00306C6D" w:rsidRDefault="00306C6D" w:rsidP="00E43878">
            <w:pPr>
              <w:spacing w:line="260" w:lineRule="exact"/>
              <w:ind w:left="-90"/>
              <w:jc w:val="center"/>
              <w:rPr>
                <w:rFonts w:ascii="宋体" w:hAnsi="宋体" w:hint="eastAsia"/>
                <w:szCs w:val="21"/>
              </w:rPr>
            </w:pPr>
            <w:r>
              <w:rPr>
                <w:rFonts w:ascii="宋体" w:hAnsi="宋体" w:hint="eastAsia"/>
                <w:szCs w:val="21"/>
              </w:rPr>
              <w:t>管理</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施工现场未建立防火安全管理组织的扣10分</w:t>
            </w:r>
          </w:p>
          <w:p w:rsidR="00306C6D" w:rsidRDefault="00306C6D" w:rsidP="00E43878">
            <w:pPr>
              <w:spacing w:line="260" w:lineRule="exact"/>
              <w:ind w:left="-90"/>
              <w:rPr>
                <w:rFonts w:ascii="宋体" w:hAnsi="宋体" w:hint="eastAsia"/>
                <w:szCs w:val="21"/>
              </w:rPr>
            </w:pPr>
            <w:r>
              <w:rPr>
                <w:rFonts w:ascii="宋体" w:hAnsi="宋体" w:hint="eastAsia"/>
                <w:szCs w:val="21"/>
              </w:rPr>
              <w:t>未建立防火安全责任制的扣10分</w:t>
            </w:r>
          </w:p>
          <w:p w:rsidR="00306C6D" w:rsidRDefault="00306C6D" w:rsidP="00E43878">
            <w:pPr>
              <w:spacing w:line="260" w:lineRule="exact"/>
              <w:ind w:left="-90"/>
              <w:rPr>
                <w:rFonts w:ascii="宋体" w:hAnsi="宋体" w:hint="eastAsia"/>
                <w:szCs w:val="21"/>
              </w:rPr>
            </w:pPr>
            <w:r>
              <w:rPr>
                <w:rFonts w:ascii="宋体" w:hAnsi="宋体" w:hint="eastAsia"/>
                <w:szCs w:val="21"/>
              </w:rPr>
              <w:t>消防安全责任制未经责任人签字确认的扣5分</w:t>
            </w:r>
          </w:p>
          <w:p w:rsidR="00306C6D" w:rsidRDefault="00306C6D" w:rsidP="00E43878">
            <w:pPr>
              <w:spacing w:line="260" w:lineRule="exact"/>
              <w:ind w:left="-90"/>
              <w:rPr>
                <w:rFonts w:ascii="宋体" w:hAnsi="宋体" w:hint="eastAsia"/>
                <w:szCs w:val="21"/>
              </w:rPr>
            </w:pPr>
            <w:r>
              <w:rPr>
                <w:rFonts w:ascii="宋体" w:hAnsi="宋体" w:hint="eastAsia"/>
                <w:szCs w:val="21"/>
              </w:rPr>
              <w:t>未制定消防安全管理制度的扣8分</w:t>
            </w:r>
          </w:p>
          <w:p w:rsidR="00306C6D" w:rsidRDefault="00306C6D" w:rsidP="00E43878">
            <w:pPr>
              <w:spacing w:line="260" w:lineRule="exact"/>
              <w:ind w:left="-90"/>
              <w:rPr>
                <w:rFonts w:ascii="宋体" w:hAnsi="宋体" w:hint="eastAsia"/>
                <w:szCs w:val="21"/>
              </w:rPr>
            </w:pPr>
            <w:r>
              <w:rPr>
                <w:rFonts w:ascii="宋体" w:hAnsi="宋体" w:hint="eastAsia"/>
                <w:szCs w:val="21"/>
              </w:rPr>
              <w:t>消防安全管理制度执行不到位的发现一处扣3分</w:t>
            </w:r>
          </w:p>
          <w:p w:rsidR="00306C6D" w:rsidRDefault="00306C6D" w:rsidP="00E43878">
            <w:pPr>
              <w:spacing w:line="260" w:lineRule="exact"/>
              <w:ind w:left="-90"/>
              <w:rPr>
                <w:rFonts w:ascii="宋体" w:hAnsi="宋体" w:hint="eastAsia"/>
                <w:szCs w:val="21"/>
              </w:rPr>
            </w:pPr>
            <w:r>
              <w:rPr>
                <w:rFonts w:ascii="宋体" w:hAnsi="宋体" w:hint="eastAsia"/>
                <w:szCs w:val="21"/>
              </w:rPr>
              <w:t>未建立消防安全责任目标的扣5分</w:t>
            </w:r>
          </w:p>
          <w:p w:rsidR="00306C6D" w:rsidRDefault="00306C6D" w:rsidP="00E43878">
            <w:pPr>
              <w:spacing w:line="260" w:lineRule="exact"/>
              <w:ind w:left="-90"/>
              <w:rPr>
                <w:rFonts w:ascii="宋体" w:hAnsi="宋体" w:hint="eastAsia"/>
                <w:szCs w:val="21"/>
              </w:rPr>
            </w:pPr>
            <w:r>
              <w:rPr>
                <w:rFonts w:ascii="宋体" w:hAnsi="宋体" w:hint="eastAsia"/>
                <w:szCs w:val="21"/>
              </w:rPr>
              <w:t>未建立消防安全责任目标考核制度的扣5分</w:t>
            </w:r>
          </w:p>
          <w:p w:rsidR="00306C6D" w:rsidRDefault="00306C6D" w:rsidP="00E43878">
            <w:pPr>
              <w:spacing w:line="260" w:lineRule="exact"/>
              <w:ind w:left="-90"/>
              <w:rPr>
                <w:rFonts w:ascii="宋体" w:hAnsi="宋体" w:hint="eastAsia"/>
                <w:spacing w:val="-4"/>
                <w:szCs w:val="21"/>
              </w:rPr>
            </w:pPr>
            <w:r>
              <w:rPr>
                <w:rFonts w:ascii="宋体" w:hAnsi="宋体" w:hint="eastAsia"/>
                <w:spacing w:val="-4"/>
                <w:szCs w:val="21"/>
              </w:rPr>
              <w:t>未按消防考核制度对消防管理人员实施定期考核的扣10分</w:t>
            </w:r>
          </w:p>
          <w:p w:rsidR="00306C6D" w:rsidRDefault="00306C6D" w:rsidP="00E43878">
            <w:pPr>
              <w:spacing w:line="260" w:lineRule="exact"/>
              <w:ind w:left="-90"/>
              <w:rPr>
                <w:rFonts w:ascii="宋体" w:hAnsi="宋体" w:hint="eastAsia"/>
                <w:szCs w:val="21"/>
              </w:rPr>
            </w:pPr>
            <w:r>
              <w:rPr>
                <w:rFonts w:ascii="宋体" w:hAnsi="宋体" w:hint="eastAsia"/>
                <w:szCs w:val="21"/>
              </w:rPr>
              <w:t>未建立消防安全管理档案的扣5分</w:t>
            </w:r>
          </w:p>
          <w:p w:rsidR="00306C6D" w:rsidRDefault="00306C6D" w:rsidP="00E43878">
            <w:pPr>
              <w:spacing w:line="260" w:lineRule="exact"/>
              <w:ind w:left="-90"/>
              <w:rPr>
                <w:rFonts w:ascii="宋体" w:hAnsi="宋体" w:hint="eastAsia"/>
                <w:color w:val="000000"/>
                <w:szCs w:val="21"/>
              </w:rPr>
            </w:pPr>
            <w:r>
              <w:rPr>
                <w:rFonts w:ascii="宋体" w:hAnsi="宋体" w:hint="eastAsia"/>
                <w:szCs w:val="21"/>
              </w:rPr>
              <w:t>建筑电工、焊工等特种作业人员不持证上岗的扣10分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10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2540"/>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3</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灭火器</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易燃易爆危险品存放处未按规定配置灭火器的扣10分</w:t>
            </w:r>
          </w:p>
          <w:p w:rsidR="00306C6D" w:rsidRDefault="00306C6D" w:rsidP="00E43878">
            <w:pPr>
              <w:spacing w:line="260" w:lineRule="exact"/>
              <w:ind w:left="-90"/>
              <w:rPr>
                <w:rFonts w:ascii="宋体" w:hAnsi="宋体" w:hint="eastAsia"/>
                <w:szCs w:val="21"/>
              </w:rPr>
            </w:pPr>
            <w:r>
              <w:rPr>
                <w:rFonts w:ascii="宋体" w:hAnsi="宋体" w:hint="eastAsia"/>
                <w:szCs w:val="21"/>
              </w:rPr>
              <w:t>固定动火或流动动火场所未按规定配置灭火器的扣10分</w:t>
            </w:r>
          </w:p>
          <w:p w:rsidR="00306C6D" w:rsidRDefault="00306C6D" w:rsidP="00E43878">
            <w:pPr>
              <w:spacing w:line="260" w:lineRule="exact"/>
              <w:ind w:left="-90"/>
              <w:rPr>
                <w:rFonts w:ascii="宋体" w:hAnsi="宋体" w:hint="eastAsia"/>
                <w:szCs w:val="21"/>
              </w:rPr>
            </w:pPr>
            <w:r>
              <w:rPr>
                <w:rFonts w:ascii="宋体" w:hAnsi="宋体" w:hint="eastAsia"/>
                <w:szCs w:val="21"/>
              </w:rPr>
              <w:t>可燃材料存放处未按规定配置灭火器的扣10分</w:t>
            </w:r>
          </w:p>
          <w:p w:rsidR="00306C6D" w:rsidRDefault="00306C6D" w:rsidP="00E43878">
            <w:pPr>
              <w:spacing w:line="260" w:lineRule="exact"/>
              <w:ind w:left="-90"/>
              <w:rPr>
                <w:rFonts w:ascii="宋体" w:hAnsi="宋体" w:hint="eastAsia"/>
                <w:szCs w:val="21"/>
              </w:rPr>
            </w:pPr>
            <w:r>
              <w:rPr>
                <w:rFonts w:ascii="宋体" w:hAnsi="宋体" w:hint="eastAsia"/>
                <w:szCs w:val="21"/>
              </w:rPr>
              <w:t>厨房操作间、锅炉房、发电机房、变配电房、危险品仓库、设备用房、办公室、宿舍等临时设施用房未按规定配置灭火器的发现一处扣5分</w:t>
            </w:r>
          </w:p>
          <w:p w:rsidR="00306C6D" w:rsidRDefault="00306C6D" w:rsidP="00E43878">
            <w:pPr>
              <w:spacing w:line="260" w:lineRule="exact"/>
              <w:ind w:left="-90"/>
              <w:rPr>
                <w:rFonts w:ascii="宋体" w:hAnsi="宋体" w:hint="eastAsia"/>
                <w:color w:val="000000"/>
                <w:szCs w:val="21"/>
              </w:rPr>
            </w:pPr>
            <w:r>
              <w:rPr>
                <w:rFonts w:ascii="宋体" w:hAnsi="宋体" w:hint="eastAsia"/>
                <w:szCs w:val="21"/>
              </w:rPr>
              <w:t>其他具有火灾危险的场所未按规定配置灭火器的发现一处扣5分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10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2050"/>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4</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临时消防给水</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建筑高度大于</w:t>
            </w:r>
            <w:smartTag w:uri="urn:schemas-microsoft-com:office:smarttags" w:element="chmetcnv">
              <w:smartTagPr>
                <w:attr w:name="TCSC" w:val="0"/>
                <w:attr w:name="NumberType" w:val="1"/>
                <w:attr w:name="Negative" w:val="False"/>
                <w:attr w:name="HasSpace" w:val="False"/>
                <w:attr w:name="SourceValue" w:val="24"/>
                <w:attr w:name="UnitName" w:val="m"/>
              </w:smartTagPr>
              <w:r>
                <w:rPr>
                  <w:rFonts w:ascii="宋体" w:hAnsi="宋体" w:hint="eastAsia"/>
                  <w:szCs w:val="21"/>
                </w:rPr>
                <w:t>24m</w:t>
              </w:r>
            </w:smartTag>
            <w:r>
              <w:rPr>
                <w:rFonts w:ascii="宋体" w:hAnsi="宋体" w:hint="eastAsia"/>
                <w:szCs w:val="21"/>
              </w:rPr>
              <w:t>或单体体积超过30000㎡的在建工程未设置室内临时消防给水系统的扣10分</w:t>
            </w:r>
          </w:p>
          <w:p w:rsidR="00306C6D" w:rsidRDefault="00306C6D" w:rsidP="00E43878">
            <w:pPr>
              <w:spacing w:line="260" w:lineRule="exact"/>
              <w:ind w:left="-90"/>
              <w:rPr>
                <w:rFonts w:ascii="宋体" w:hAnsi="宋体" w:hint="eastAsia"/>
                <w:szCs w:val="21"/>
              </w:rPr>
            </w:pPr>
            <w:r>
              <w:rPr>
                <w:rFonts w:ascii="宋体" w:hAnsi="宋体" w:hint="eastAsia"/>
                <w:szCs w:val="21"/>
              </w:rPr>
              <w:t>使用外部消防水源且不能满足消防用水、又未设置储水池的扣5分</w:t>
            </w:r>
          </w:p>
          <w:p w:rsidR="00306C6D" w:rsidRDefault="00306C6D" w:rsidP="00E43878">
            <w:pPr>
              <w:spacing w:line="260" w:lineRule="exact"/>
              <w:ind w:left="-90"/>
              <w:rPr>
                <w:rFonts w:ascii="宋体" w:hAnsi="宋体" w:hint="eastAsia"/>
                <w:szCs w:val="21"/>
              </w:rPr>
            </w:pPr>
            <w:r>
              <w:rPr>
                <w:rFonts w:ascii="宋体" w:hAnsi="宋体" w:hint="eastAsia"/>
                <w:szCs w:val="21"/>
              </w:rPr>
              <w:t>消防竖</w:t>
            </w:r>
            <w:proofErr w:type="gramStart"/>
            <w:r>
              <w:rPr>
                <w:rFonts w:ascii="宋体" w:hAnsi="宋体" w:hint="eastAsia"/>
                <w:szCs w:val="21"/>
              </w:rPr>
              <w:t>管设置</w:t>
            </w:r>
            <w:proofErr w:type="gramEnd"/>
            <w:r>
              <w:rPr>
                <w:rFonts w:ascii="宋体" w:hAnsi="宋体" w:hint="eastAsia"/>
                <w:szCs w:val="21"/>
              </w:rPr>
              <w:t>位置、数量、管径不符合消防规定的扣5分</w:t>
            </w:r>
          </w:p>
          <w:p w:rsidR="00306C6D" w:rsidRPr="00E43878" w:rsidRDefault="00306C6D" w:rsidP="00E43878">
            <w:pPr>
              <w:spacing w:line="260" w:lineRule="exact"/>
              <w:ind w:left="-90"/>
              <w:rPr>
                <w:rFonts w:ascii="宋体" w:hAnsi="宋体" w:hint="eastAsia"/>
                <w:spacing w:val="-10"/>
                <w:szCs w:val="21"/>
              </w:rPr>
            </w:pPr>
            <w:r w:rsidRPr="00E43878">
              <w:rPr>
                <w:rFonts w:ascii="宋体" w:hAnsi="宋体" w:hint="eastAsia"/>
                <w:spacing w:val="-10"/>
                <w:szCs w:val="21"/>
              </w:rPr>
              <w:t>高度超过</w:t>
            </w:r>
            <w:smartTag w:uri="urn:schemas-microsoft-com:office:smarttags" w:element="chmetcnv">
              <w:smartTagPr>
                <w:attr w:name="TCSC" w:val="0"/>
                <w:attr w:name="NumberType" w:val="1"/>
                <w:attr w:name="Negative" w:val="False"/>
                <w:attr w:name="HasSpace" w:val="False"/>
                <w:attr w:name="SourceValue" w:val="100"/>
                <w:attr w:name="UnitName" w:val="m"/>
              </w:smartTagPr>
              <w:r w:rsidRPr="00E43878">
                <w:rPr>
                  <w:rFonts w:ascii="宋体" w:hAnsi="宋体" w:hint="eastAsia"/>
                  <w:spacing w:val="-10"/>
                  <w:szCs w:val="21"/>
                </w:rPr>
                <w:t>100m</w:t>
              </w:r>
            </w:smartTag>
            <w:r w:rsidRPr="00E43878">
              <w:rPr>
                <w:rFonts w:ascii="宋体" w:hAnsi="宋体" w:hint="eastAsia"/>
                <w:spacing w:val="-10"/>
                <w:szCs w:val="21"/>
              </w:rPr>
              <w:t>的在建工程未设置中转水池或加压水泵的扣5分</w:t>
            </w:r>
          </w:p>
          <w:p w:rsidR="00306C6D" w:rsidRDefault="00306C6D" w:rsidP="00E43878">
            <w:pPr>
              <w:spacing w:line="260" w:lineRule="exact"/>
              <w:ind w:left="-90"/>
              <w:rPr>
                <w:rFonts w:ascii="宋体" w:hAnsi="宋体" w:hint="eastAsia"/>
                <w:color w:val="000000"/>
                <w:szCs w:val="21"/>
              </w:rPr>
            </w:pPr>
            <w:r>
              <w:rPr>
                <w:rFonts w:ascii="宋体" w:hAnsi="宋体" w:hint="eastAsia"/>
                <w:szCs w:val="21"/>
              </w:rPr>
              <w:t>主体封顶的工程每层未留置消防栓接口、未配置消防水枪、水袋、软管的扣5分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10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2798"/>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lastRenderedPageBreak/>
              <w:t>5</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在建</w:t>
            </w:r>
          </w:p>
          <w:p w:rsidR="00306C6D" w:rsidRDefault="00306C6D" w:rsidP="00E43878">
            <w:pPr>
              <w:spacing w:line="260" w:lineRule="exact"/>
              <w:ind w:left="-90"/>
              <w:jc w:val="center"/>
              <w:rPr>
                <w:rFonts w:ascii="宋体" w:hAnsi="宋体" w:hint="eastAsia"/>
                <w:szCs w:val="21"/>
              </w:rPr>
            </w:pPr>
            <w:r>
              <w:rPr>
                <w:rFonts w:ascii="宋体" w:hAnsi="宋体" w:hint="eastAsia"/>
                <w:szCs w:val="21"/>
              </w:rPr>
              <w:t>工程</w:t>
            </w:r>
          </w:p>
          <w:p w:rsidR="00306C6D" w:rsidRDefault="00306C6D" w:rsidP="00E43878">
            <w:pPr>
              <w:spacing w:line="260" w:lineRule="exact"/>
              <w:ind w:left="-90"/>
              <w:jc w:val="center"/>
              <w:rPr>
                <w:rFonts w:ascii="宋体" w:hAnsi="宋体" w:hint="eastAsia"/>
                <w:szCs w:val="21"/>
              </w:rPr>
            </w:pPr>
            <w:r>
              <w:rPr>
                <w:rFonts w:ascii="宋体" w:hAnsi="宋体" w:hint="eastAsia"/>
                <w:szCs w:val="21"/>
              </w:rPr>
              <w:t>防火</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在建工程作业场所设置的临时疏散通道的宽度、坡道不符合消防要求的扣5分</w:t>
            </w:r>
          </w:p>
          <w:p w:rsidR="00306C6D" w:rsidRDefault="00306C6D" w:rsidP="00E43878">
            <w:pPr>
              <w:spacing w:line="260" w:lineRule="exact"/>
              <w:ind w:left="-90"/>
              <w:rPr>
                <w:rFonts w:ascii="宋体" w:hAnsi="宋体" w:hint="eastAsia"/>
                <w:spacing w:val="-4"/>
                <w:szCs w:val="21"/>
              </w:rPr>
            </w:pPr>
            <w:r>
              <w:rPr>
                <w:rFonts w:ascii="宋体" w:hAnsi="宋体" w:hint="eastAsia"/>
                <w:spacing w:val="-4"/>
                <w:szCs w:val="21"/>
              </w:rPr>
              <w:t>临时消防疏散通道采用</w:t>
            </w:r>
            <w:proofErr w:type="gramStart"/>
            <w:r>
              <w:rPr>
                <w:rFonts w:ascii="宋体" w:hAnsi="宋体" w:hint="eastAsia"/>
                <w:spacing w:val="-4"/>
                <w:szCs w:val="21"/>
              </w:rPr>
              <w:t>爬梯且</w:t>
            </w:r>
            <w:proofErr w:type="gramEnd"/>
            <w:r>
              <w:rPr>
                <w:rFonts w:ascii="宋体" w:hAnsi="宋体" w:hint="eastAsia"/>
                <w:spacing w:val="-4"/>
                <w:szCs w:val="21"/>
              </w:rPr>
              <w:t>未采取可靠固定措施的扣2分</w:t>
            </w:r>
          </w:p>
          <w:p w:rsidR="00306C6D" w:rsidRDefault="00306C6D" w:rsidP="00E43878">
            <w:pPr>
              <w:spacing w:line="260" w:lineRule="exact"/>
              <w:ind w:left="-90"/>
              <w:rPr>
                <w:rFonts w:ascii="宋体" w:hAnsi="宋体" w:hint="eastAsia"/>
                <w:szCs w:val="21"/>
              </w:rPr>
            </w:pPr>
            <w:r>
              <w:rPr>
                <w:rFonts w:ascii="宋体" w:hAnsi="宋体" w:hint="eastAsia"/>
                <w:szCs w:val="21"/>
              </w:rPr>
              <w:t>临时消防疏散通道未采用不燃材料搭设的扣5分</w:t>
            </w:r>
          </w:p>
          <w:p w:rsidR="00306C6D" w:rsidRDefault="00306C6D" w:rsidP="00E43878">
            <w:pPr>
              <w:spacing w:line="260" w:lineRule="exact"/>
              <w:ind w:left="-90"/>
              <w:rPr>
                <w:rFonts w:ascii="宋体" w:hAnsi="宋体" w:hint="eastAsia"/>
                <w:szCs w:val="21"/>
              </w:rPr>
            </w:pPr>
            <w:r>
              <w:rPr>
                <w:rFonts w:ascii="宋体" w:hAnsi="宋体" w:hint="eastAsia"/>
                <w:szCs w:val="21"/>
              </w:rPr>
              <w:t>临时疏散通道未设置明显的疏散指示标识的扣2分</w:t>
            </w:r>
          </w:p>
          <w:p w:rsidR="00306C6D" w:rsidRDefault="00306C6D" w:rsidP="00E43878">
            <w:pPr>
              <w:spacing w:line="260" w:lineRule="exact"/>
              <w:ind w:left="-90"/>
              <w:rPr>
                <w:rFonts w:ascii="宋体" w:hAnsi="宋体" w:hint="eastAsia"/>
                <w:szCs w:val="21"/>
              </w:rPr>
            </w:pPr>
            <w:r>
              <w:rPr>
                <w:rFonts w:ascii="宋体" w:hAnsi="宋体" w:hint="eastAsia"/>
                <w:szCs w:val="21"/>
              </w:rPr>
              <w:t>临时疏散通道未设置照明设施的扣4分</w:t>
            </w:r>
          </w:p>
          <w:p w:rsidR="00306C6D" w:rsidRDefault="00306C6D" w:rsidP="00E43878">
            <w:pPr>
              <w:spacing w:line="260" w:lineRule="exact"/>
              <w:ind w:left="-90"/>
              <w:rPr>
                <w:rFonts w:ascii="宋体" w:hAnsi="宋体" w:hint="eastAsia"/>
                <w:szCs w:val="21"/>
              </w:rPr>
            </w:pPr>
            <w:r>
              <w:rPr>
                <w:rFonts w:ascii="宋体" w:hAnsi="宋体" w:hint="eastAsia"/>
                <w:szCs w:val="21"/>
              </w:rPr>
              <w:t>使用</w:t>
            </w:r>
            <w:proofErr w:type="gramStart"/>
            <w:r>
              <w:rPr>
                <w:rFonts w:ascii="宋体" w:hAnsi="宋体" w:hint="eastAsia"/>
                <w:szCs w:val="21"/>
              </w:rPr>
              <w:t>不</w:t>
            </w:r>
            <w:proofErr w:type="gramEnd"/>
            <w:r>
              <w:rPr>
                <w:rFonts w:ascii="宋体" w:hAnsi="宋体" w:hint="eastAsia"/>
                <w:szCs w:val="21"/>
              </w:rPr>
              <w:t>阻燃密目式安全网的扣10分</w:t>
            </w:r>
          </w:p>
          <w:p w:rsidR="00306C6D" w:rsidRDefault="00306C6D" w:rsidP="00E43878">
            <w:pPr>
              <w:spacing w:line="260" w:lineRule="exact"/>
              <w:ind w:left="-90"/>
              <w:rPr>
                <w:rFonts w:ascii="宋体" w:hAnsi="宋体" w:hint="eastAsia"/>
                <w:szCs w:val="21"/>
              </w:rPr>
            </w:pPr>
            <w:r>
              <w:rPr>
                <w:rFonts w:ascii="宋体" w:hAnsi="宋体" w:hint="eastAsia"/>
                <w:szCs w:val="21"/>
              </w:rPr>
              <w:t>电气焊工不持证上岗的扣8分</w:t>
            </w:r>
          </w:p>
          <w:p w:rsidR="00306C6D" w:rsidRDefault="00306C6D" w:rsidP="00E43878">
            <w:pPr>
              <w:spacing w:line="260" w:lineRule="exact"/>
              <w:ind w:left="-90"/>
              <w:rPr>
                <w:rFonts w:ascii="宋体" w:hAnsi="宋体" w:hint="eastAsia"/>
                <w:color w:val="000000"/>
                <w:szCs w:val="21"/>
              </w:rPr>
            </w:pPr>
            <w:r>
              <w:rPr>
                <w:rFonts w:ascii="宋体" w:hAnsi="宋体" w:hint="eastAsia"/>
                <w:szCs w:val="21"/>
              </w:rPr>
              <w:t>重点工种（气焊工、电焊工、电工、油漆工）施工作业时每一处不符合防火作业要求的扣3分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10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1375"/>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lastRenderedPageBreak/>
              <w:t>6</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生活区办公区</w:t>
            </w:r>
          </w:p>
          <w:p w:rsidR="00306C6D" w:rsidRDefault="00306C6D" w:rsidP="00E43878">
            <w:pPr>
              <w:spacing w:line="260" w:lineRule="exact"/>
              <w:ind w:left="-90"/>
              <w:jc w:val="center"/>
              <w:rPr>
                <w:rFonts w:ascii="宋体" w:hAnsi="宋体" w:hint="eastAsia"/>
                <w:szCs w:val="21"/>
              </w:rPr>
            </w:pPr>
            <w:r>
              <w:rPr>
                <w:rFonts w:ascii="宋体" w:hAnsi="宋体" w:hint="eastAsia"/>
                <w:szCs w:val="21"/>
              </w:rPr>
              <w:t>防火</w:t>
            </w:r>
          </w:p>
        </w:tc>
        <w:tc>
          <w:tcPr>
            <w:tcW w:w="2857" w:type="pct"/>
            <w:gridSpan w:val="3"/>
            <w:vAlign w:val="center"/>
          </w:tcPr>
          <w:p w:rsidR="00306C6D" w:rsidRDefault="00306C6D" w:rsidP="00E43878">
            <w:pPr>
              <w:spacing w:line="260" w:lineRule="exact"/>
              <w:rPr>
                <w:rFonts w:ascii="宋体" w:hAnsi="宋体" w:hint="eastAsia"/>
                <w:szCs w:val="21"/>
              </w:rPr>
            </w:pPr>
            <w:r>
              <w:rPr>
                <w:rFonts w:ascii="宋体" w:hAnsi="宋体" w:hint="eastAsia"/>
                <w:szCs w:val="21"/>
              </w:rPr>
              <w:t>生活区、办公区用房的建筑构件燃烧性能等级低于A</w:t>
            </w:r>
            <w:proofErr w:type="gramStart"/>
            <w:r>
              <w:rPr>
                <w:rFonts w:ascii="宋体" w:hAnsi="宋体" w:hint="eastAsia"/>
                <w:szCs w:val="21"/>
              </w:rPr>
              <w:t>级扣10分</w:t>
            </w:r>
            <w:proofErr w:type="gramEnd"/>
          </w:p>
          <w:p w:rsidR="00306C6D" w:rsidRDefault="00306C6D" w:rsidP="00E43878">
            <w:pPr>
              <w:spacing w:line="260" w:lineRule="exact"/>
              <w:ind w:left="-90"/>
              <w:rPr>
                <w:rFonts w:ascii="宋体" w:hAnsi="宋体" w:hint="eastAsia"/>
                <w:szCs w:val="21"/>
              </w:rPr>
            </w:pPr>
            <w:r>
              <w:rPr>
                <w:rFonts w:ascii="宋体" w:hAnsi="宋体" w:hint="eastAsia"/>
                <w:szCs w:val="21"/>
              </w:rPr>
              <w:t>生活区、办公区用房的建筑层数超过3层、每层建筑面积大于300㎡无专项方案的扣10分</w:t>
            </w:r>
          </w:p>
          <w:p w:rsidR="00306C6D" w:rsidRDefault="00306C6D" w:rsidP="00E43878">
            <w:pPr>
              <w:spacing w:line="260" w:lineRule="exact"/>
              <w:ind w:left="-90"/>
              <w:rPr>
                <w:rFonts w:ascii="宋体" w:hAnsi="宋体" w:hint="eastAsia"/>
                <w:szCs w:val="21"/>
              </w:rPr>
            </w:pPr>
            <w:r>
              <w:rPr>
                <w:rFonts w:ascii="宋体" w:hAnsi="宋体" w:hint="eastAsia"/>
                <w:szCs w:val="21"/>
              </w:rPr>
              <w:t>生活区、办公用房</w:t>
            </w:r>
            <w:proofErr w:type="gramStart"/>
            <w:r>
              <w:rPr>
                <w:rFonts w:ascii="宋体" w:hAnsi="宋体" w:hint="eastAsia"/>
                <w:szCs w:val="21"/>
              </w:rPr>
              <w:t>隔墙未</w:t>
            </w:r>
            <w:proofErr w:type="gramEnd"/>
            <w:r>
              <w:rPr>
                <w:rFonts w:ascii="宋体" w:hAnsi="宋体" w:hint="eastAsia"/>
                <w:szCs w:val="21"/>
              </w:rPr>
              <w:t>从楼地面基层隔断至顶板基层底面，顶部空间相通的扣5分</w:t>
            </w:r>
          </w:p>
          <w:p w:rsidR="00306C6D" w:rsidRDefault="00306C6D" w:rsidP="00E43878">
            <w:pPr>
              <w:spacing w:line="260" w:lineRule="exact"/>
              <w:ind w:left="-90"/>
              <w:rPr>
                <w:rFonts w:ascii="宋体" w:hAnsi="宋体" w:hint="eastAsia"/>
                <w:szCs w:val="21"/>
              </w:rPr>
            </w:pPr>
            <w:r>
              <w:rPr>
                <w:rFonts w:ascii="宋体" w:hAnsi="宋体" w:hint="eastAsia"/>
                <w:szCs w:val="21"/>
              </w:rPr>
              <w:t>宿舍门窗安装不符合消防安全、私自安装防盗窗等不符合消防安全的</w:t>
            </w:r>
            <w:proofErr w:type="gramStart"/>
            <w:r>
              <w:rPr>
                <w:rFonts w:ascii="宋体" w:hAnsi="宋体" w:hint="eastAsia"/>
                <w:szCs w:val="21"/>
              </w:rPr>
              <w:t>的</w:t>
            </w:r>
            <w:proofErr w:type="gramEnd"/>
            <w:r>
              <w:rPr>
                <w:rFonts w:ascii="宋体" w:hAnsi="宋体" w:hint="eastAsia"/>
                <w:szCs w:val="21"/>
              </w:rPr>
              <w:t>扣5分</w:t>
            </w:r>
          </w:p>
          <w:p w:rsidR="00306C6D" w:rsidRDefault="00306C6D" w:rsidP="00E43878">
            <w:pPr>
              <w:spacing w:line="260" w:lineRule="exact"/>
              <w:ind w:left="-90"/>
              <w:rPr>
                <w:rFonts w:ascii="宋体" w:hAnsi="宋体" w:hint="eastAsia"/>
                <w:szCs w:val="21"/>
              </w:rPr>
            </w:pPr>
            <w:r>
              <w:rPr>
                <w:rFonts w:ascii="宋体" w:hAnsi="宋体" w:hint="eastAsia"/>
                <w:szCs w:val="21"/>
              </w:rPr>
              <w:t>宿舍门前无安全通道的扣5分</w:t>
            </w:r>
          </w:p>
          <w:p w:rsidR="00306C6D" w:rsidRDefault="00306C6D" w:rsidP="00E43878">
            <w:pPr>
              <w:spacing w:line="260" w:lineRule="exact"/>
              <w:ind w:left="-90"/>
              <w:rPr>
                <w:rFonts w:ascii="宋体" w:hAnsi="宋体" w:hint="eastAsia"/>
                <w:szCs w:val="21"/>
              </w:rPr>
            </w:pPr>
            <w:r>
              <w:rPr>
                <w:rFonts w:ascii="宋体" w:hAnsi="宋体" w:hint="eastAsia"/>
                <w:szCs w:val="21"/>
              </w:rPr>
              <w:t>宿舍内存放易燃易爆物品的扣5分</w:t>
            </w:r>
          </w:p>
          <w:p w:rsidR="00306C6D" w:rsidRDefault="00306C6D" w:rsidP="00E43878">
            <w:pPr>
              <w:spacing w:line="260" w:lineRule="exact"/>
              <w:ind w:left="-90"/>
              <w:rPr>
                <w:rFonts w:ascii="宋体" w:hAnsi="宋体" w:hint="eastAsia"/>
                <w:szCs w:val="21"/>
              </w:rPr>
            </w:pPr>
            <w:r>
              <w:rPr>
                <w:rFonts w:ascii="宋体" w:hAnsi="宋体" w:hint="eastAsia"/>
                <w:szCs w:val="21"/>
              </w:rPr>
              <w:t>宿舍电源线乱拉乱接、违规使用大功率电器的扣5分，电动车、手持电动工具充电（棚）</w:t>
            </w:r>
            <w:proofErr w:type="gramStart"/>
            <w:r>
              <w:rPr>
                <w:rFonts w:ascii="宋体" w:hAnsi="宋体" w:hint="eastAsia"/>
                <w:szCs w:val="21"/>
              </w:rPr>
              <w:t>房未单独</w:t>
            </w:r>
            <w:proofErr w:type="gramEnd"/>
            <w:r>
              <w:rPr>
                <w:rFonts w:ascii="宋体" w:hAnsi="宋体" w:hint="eastAsia"/>
                <w:szCs w:val="21"/>
              </w:rPr>
              <w:t>设置扣5分</w:t>
            </w:r>
          </w:p>
          <w:p w:rsidR="00306C6D" w:rsidRDefault="00306C6D" w:rsidP="00E43878">
            <w:pPr>
              <w:spacing w:line="260" w:lineRule="exact"/>
              <w:ind w:left="-90"/>
              <w:rPr>
                <w:rFonts w:ascii="宋体" w:hAnsi="宋体" w:hint="eastAsia"/>
                <w:szCs w:val="21"/>
              </w:rPr>
            </w:pPr>
            <w:r>
              <w:rPr>
                <w:rFonts w:ascii="宋体" w:hAnsi="宋体" w:hint="eastAsia"/>
                <w:szCs w:val="21"/>
              </w:rPr>
              <w:t>食堂未采用单层结构，或未设置独立操作间、售菜间、储藏室的扣5分</w:t>
            </w:r>
          </w:p>
          <w:p w:rsidR="00306C6D" w:rsidRDefault="00306C6D" w:rsidP="00E43878">
            <w:pPr>
              <w:spacing w:line="260" w:lineRule="exact"/>
              <w:ind w:left="-90"/>
              <w:rPr>
                <w:rFonts w:ascii="宋体" w:hAnsi="宋体" w:hint="eastAsia"/>
                <w:szCs w:val="21"/>
              </w:rPr>
            </w:pPr>
            <w:r>
              <w:rPr>
                <w:rFonts w:ascii="宋体" w:hAnsi="宋体" w:hint="eastAsia"/>
                <w:szCs w:val="21"/>
              </w:rPr>
              <w:t>食堂所使用的燃气来源不正规、燃气灶具未安装防泄露报警装置的扣5分</w:t>
            </w:r>
          </w:p>
        </w:tc>
        <w:tc>
          <w:tcPr>
            <w:tcW w:w="264" w:type="pct"/>
            <w:vAlign w:val="center"/>
          </w:tcPr>
          <w:p w:rsidR="00306C6D" w:rsidRDefault="00306C6D" w:rsidP="00E43878">
            <w:pPr>
              <w:spacing w:line="260" w:lineRule="exact"/>
              <w:jc w:val="center"/>
              <w:rPr>
                <w:rFonts w:ascii="宋体" w:hAnsi="宋体"/>
                <w:szCs w:val="21"/>
              </w:rPr>
            </w:pPr>
            <w:r>
              <w:rPr>
                <w:rFonts w:ascii="宋体" w:hAnsi="宋体" w:hint="eastAsia"/>
                <w:szCs w:val="21"/>
              </w:rPr>
              <w:t>20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958"/>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7</w:t>
            </w:r>
          </w:p>
        </w:tc>
        <w:tc>
          <w:tcPr>
            <w:tcW w:w="330" w:type="pct"/>
            <w:vMerge/>
            <w:vAlign w:val="center"/>
          </w:tcPr>
          <w:p w:rsidR="00306C6D" w:rsidRDefault="00306C6D" w:rsidP="00E43878">
            <w:pPr>
              <w:spacing w:line="260" w:lineRule="exact"/>
              <w:jc w:val="center"/>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color w:val="000000"/>
                <w:szCs w:val="21"/>
              </w:rPr>
            </w:pPr>
            <w:r>
              <w:rPr>
                <w:rFonts w:ascii="宋体" w:hAnsi="宋体" w:hint="eastAsia"/>
                <w:szCs w:val="21"/>
              </w:rPr>
              <w:t>应急救援</w:t>
            </w:r>
          </w:p>
        </w:tc>
        <w:tc>
          <w:tcPr>
            <w:tcW w:w="2857" w:type="pct"/>
            <w:gridSpan w:val="3"/>
            <w:vAlign w:val="center"/>
          </w:tcPr>
          <w:p w:rsidR="00306C6D" w:rsidRPr="00E43878" w:rsidRDefault="00306C6D" w:rsidP="00E43878">
            <w:pPr>
              <w:spacing w:line="260" w:lineRule="exact"/>
              <w:ind w:left="-90"/>
              <w:rPr>
                <w:rFonts w:ascii="宋体" w:hAnsi="宋体" w:hint="eastAsia"/>
                <w:spacing w:val="-10"/>
                <w:szCs w:val="21"/>
              </w:rPr>
            </w:pPr>
            <w:r w:rsidRPr="00E43878">
              <w:rPr>
                <w:rFonts w:ascii="宋体" w:hAnsi="宋体" w:hint="eastAsia"/>
                <w:spacing w:val="-10"/>
                <w:szCs w:val="21"/>
              </w:rPr>
              <w:t>施工现场未编制现场灭火、应急疏散、应急救援预案的扣10分</w:t>
            </w:r>
          </w:p>
          <w:p w:rsidR="00306C6D" w:rsidRDefault="00306C6D" w:rsidP="00E43878">
            <w:pPr>
              <w:spacing w:line="260" w:lineRule="exact"/>
              <w:ind w:left="-90"/>
              <w:rPr>
                <w:rFonts w:ascii="宋体" w:hAnsi="宋体" w:hint="eastAsia"/>
                <w:szCs w:val="21"/>
              </w:rPr>
            </w:pPr>
            <w:r>
              <w:rPr>
                <w:rFonts w:ascii="宋体" w:hAnsi="宋体" w:hint="eastAsia"/>
                <w:szCs w:val="21"/>
              </w:rPr>
              <w:t>应急救援预案针对性不强、没有可操作性的扣5分</w:t>
            </w:r>
          </w:p>
          <w:p w:rsidR="00306C6D" w:rsidRDefault="00306C6D" w:rsidP="00E43878">
            <w:pPr>
              <w:spacing w:line="260" w:lineRule="exact"/>
              <w:ind w:left="-90"/>
              <w:rPr>
                <w:rFonts w:ascii="宋体" w:hAnsi="宋体" w:hint="eastAsia"/>
                <w:szCs w:val="21"/>
              </w:rPr>
            </w:pPr>
            <w:r>
              <w:rPr>
                <w:rFonts w:ascii="宋体" w:hAnsi="宋体" w:hint="eastAsia"/>
                <w:szCs w:val="21"/>
              </w:rPr>
              <w:t>应急设施、器材不到位的每一项扣5分</w:t>
            </w:r>
          </w:p>
          <w:p w:rsidR="00306C6D" w:rsidRDefault="00306C6D" w:rsidP="00E43878">
            <w:pPr>
              <w:spacing w:line="260" w:lineRule="exact"/>
              <w:ind w:left="-90"/>
              <w:rPr>
                <w:rFonts w:ascii="宋体" w:hAnsi="宋体" w:hint="eastAsia"/>
                <w:szCs w:val="21"/>
              </w:rPr>
            </w:pPr>
            <w:r>
              <w:rPr>
                <w:rFonts w:ascii="宋体" w:hAnsi="宋体" w:hint="eastAsia"/>
                <w:szCs w:val="21"/>
              </w:rPr>
              <w:t>未定期开展灭火和应急疏散演练的扣5分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color w:val="000000"/>
                <w:szCs w:val="21"/>
              </w:rPr>
              <w:t>10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2320"/>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8</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现场</w:t>
            </w:r>
          </w:p>
          <w:p w:rsidR="00306C6D" w:rsidRDefault="00306C6D" w:rsidP="00E43878">
            <w:pPr>
              <w:spacing w:line="260" w:lineRule="exact"/>
              <w:ind w:left="-90"/>
              <w:jc w:val="center"/>
              <w:rPr>
                <w:rFonts w:ascii="宋体" w:hAnsi="宋体" w:hint="eastAsia"/>
                <w:color w:val="000000"/>
                <w:szCs w:val="21"/>
              </w:rPr>
            </w:pPr>
            <w:r>
              <w:rPr>
                <w:rFonts w:ascii="宋体" w:hAnsi="宋体" w:hint="eastAsia"/>
                <w:szCs w:val="21"/>
              </w:rPr>
              <w:t>平面布置</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没有施工现场消防总平面图的扣10分</w:t>
            </w:r>
          </w:p>
          <w:p w:rsidR="00306C6D" w:rsidRDefault="00306C6D" w:rsidP="00E43878">
            <w:pPr>
              <w:spacing w:line="260" w:lineRule="exact"/>
              <w:ind w:left="-90"/>
              <w:rPr>
                <w:rFonts w:ascii="宋体" w:hAnsi="宋体" w:hint="eastAsia"/>
                <w:szCs w:val="21"/>
              </w:rPr>
            </w:pPr>
            <w:r>
              <w:rPr>
                <w:rFonts w:ascii="宋体" w:hAnsi="宋体" w:hint="eastAsia"/>
                <w:szCs w:val="21"/>
              </w:rPr>
              <w:t>临时用房设施布置不符合现场防火、灭火、疏散、防火间距要求的扣10分</w:t>
            </w:r>
          </w:p>
          <w:p w:rsidR="00306C6D" w:rsidRDefault="00306C6D" w:rsidP="00E43878">
            <w:pPr>
              <w:spacing w:line="260" w:lineRule="exact"/>
              <w:ind w:left="-90"/>
              <w:rPr>
                <w:rFonts w:ascii="宋体" w:hAnsi="宋体" w:hint="eastAsia"/>
                <w:szCs w:val="21"/>
              </w:rPr>
            </w:pPr>
            <w:r>
              <w:rPr>
                <w:rFonts w:ascii="宋体" w:hAnsi="宋体" w:hint="eastAsia"/>
                <w:szCs w:val="21"/>
              </w:rPr>
              <w:t>施工现场出入口设置不符合消防安全要求的扣5分</w:t>
            </w:r>
          </w:p>
          <w:p w:rsidR="00306C6D" w:rsidRDefault="00306C6D" w:rsidP="00E43878">
            <w:pPr>
              <w:spacing w:line="260" w:lineRule="exact"/>
              <w:ind w:left="-90"/>
              <w:rPr>
                <w:rFonts w:ascii="宋体" w:hAnsi="宋体" w:hint="eastAsia"/>
                <w:spacing w:val="-2"/>
                <w:szCs w:val="21"/>
              </w:rPr>
            </w:pPr>
            <w:r>
              <w:rPr>
                <w:rFonts w:ascii="宋体" w:hAnsi="宋体" w:hint="eastAsia"/>
                <w:spacing w:val="-2"/>
                <w:szCs w:val="21"/>
              </w:rPr>
              <w:t>易燃易爆危险品库、可燃材料堆场、固定动火作业场布置位置不符合消防安全要求的扣5分</w:t>
            </w:r>
          </w:p>
          <w:p w:rsidR="00306C6D" w:rsidRDefault="00306C6D" w:rsidP="00E43878">
            <w:pPr>
              <w:spacing w:line="260" w:lineRule="exact"/>
              <w:ind w:left="-90"/>
              <w:rPr>
                <w:rFonts w:ascii="宋体" w:hAnsi="宋体" w:hint="eastAsia"/>
                <w:szCs w:val="21"/>
              </w:rPr>
            </w:pPr>
            <w:r>
              <w:rPr>
                <w:rFonts w:ascii="宋体" w:hAnsi="宋体" w:hint="eastAsia"/>
                <w:szCs w:val="21"/>
              </w:rPr>
              <w:t>施工现场未设置临时消防车道、消防救援场地、消防水池的扣10分</w:t>
            </w:r>
          </w:p>
          <w:p w:rsidR="00306C6D" w:rsidRDefault="00306C6D" w:rsidP="00E43878">
            <w:pPr>
              <w:spacing w:line="260" w:lineRule="exact"/>
              <w:ind w:left="-90"/>
              <w:rPr>
                <w:rFonts w:ascii="宋体" w:hAnsi="宋体" w:hint="eastAsia"/>
                <w:szCs w:val="21"/>
              </w:rPr>
            </w:pPr>
            <w:r>
              <w:rPr>
                <w:rFonts w:ascii="宋体" w:hAnsi="宋体" w:hint="eastAsia"/>
                <w:szCs w:val="21"/>
              </w:rPr>
              <w:t>临时消防车道设置不符合消防要求的扣5分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color w:val="000000"/>
                <w:szCs w:val="21"/>
              </w:rPr>
              <w:t>10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986"/>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9</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应急</w:t>
            </w:r>
          </w:p>
          <w:p w:rsidR="00306C6D" w:rsidRDefault="00306C6D" w:rsidP="00E43878">
            <w:pPr>
              <w:spacing w:line="260" w:lineRule="exact"/>
              <w:ind w:left="-90"/>
              <w:jc w:val="center"/>
              <w:rPr>
                <w:rFonts w:ascii="宋体" w:hAnsi="宋体" w:hint="eastAsia"/>
                <w:color w:val="000000"/>
                <w:szCs w:val="21"/>
              </w:rPr>
            </w:pPr>
            <w:r>
              <w:rPr>
                <w:rFonts w:ascii="宋体" w:hAnsi="宋体" w:hint="eastAsia"/>
                <w:szCs w:val="21"/>
              </w:rPr>
              <w:t>照明设施</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变</w:t>
            </w:r>
            <w:proofErr w:type="gramStart"/>
            <w:r>
              <w:rPr>
                <w:rFonts w:ascii="宋体" w:hAnsi="宋体" w:hint="eastAsia"/>
                <w:szCs w:val="21"/>
              </w:rPr>
              <w:t>配电房未设置</w:t>
            </w:r>
            <w:proofErr w:type="gramEnd"/>
            <w:r>
              <w:rPr>
                <w:rFonts w:ascii="宋体" w:hAnsi="宋体" w:hint="eastAsia"/>
                <w:szCs w:val="21"/>
              </w:rPr>
              <w:t>临时应急照明的扣5分</w:t>
            </w:r>
          </w:p>
          <w:p w:rsidR="00306C6D" w:rsidRDefault="00306C6D" w:rsidP="00E43878">
            <w:pPr>
              <w:spacing w:line="260" w:lineRule="exact"/>
              <w:ind w:left="-90"/>
              <w:rPr>
                <w:rFonts w:ascii="宋体" w:hAnsi="宋体" w:hint="eastAsia"/>
                <w:szCs w:val="21"/>
              </w:rPr>
            </w:pPr>
            <w:r>
              <w:rPr>
                <w:rFonts w:ascii="宋体" w:hAnsi="宋体" w:hint="eastAsia"/>
                <w:szCs w:val="21"/>
              </w:rPr>
              <w:t>水泵房未设置临时应急照明的扣2分</w:t>
            </w:r>
          </w:p>
          <w:p w:rsidR="00306C6D" w:rsidRPr="00E43878" w:rsidRDefault="00306C6D" w:rsidP="00E43878">
            <w:pPr>
              <w:spacing w:line="260" w:lineRule="exact"/>
              <w:ind w:left="-90"/>
              <w:rPr>
                <w:rFonts w:ascii="宋体" w:hAnsi="宋体" w:hint="eastAsia"/>
                <w:spacing w:val="-4"/>
                <w:szCs w:val="21"/>
              </w:rPr>
            </w:pPr>
            <w:r w:rsidRPr="00E43878">
              <w:rPr>
                <w:rFonts w:ascii="宋体" w:hAnsi="宋体" w:hint="eastAsia"/>
                <w:spacing w:val="-4"/>
                <w:szCs w:val="21"/>
              </w:rPr>
              <w:t>无天然采光的作业场所及疏散通道未设置临时照明的扣2分</w:t>
            </w:r>
          </w:p>
          <w:p w:rsidR="00306C6D" w:rsidRDefault="00306C6D" w:rsidP="00E43878">
            <w:pPr>
              <w:spacing w:line="260" w:lineRule="exact"/>
              <w:ind w:left="-90"/>
              <w:rPr>
                <w:rFonts w:ascii="宋体" w:hAnsi="宋体" w:hint="eastAsia"/>
                <w:szCs w:val="21"/>
              </w:rPr>
            </w:pPr>
            <w:r>
              <w:rPr>
                <w:rFonts w:ascii="宋体" w:hAnsi="宋体" w:hint="eastAsia"/>
                <w:szCs w:val="21"/>
              </w:rPr>
              <w:t>在建工程室内疏散通道未设置应急照明的扣4分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color w:val="000000"/>
                <w:szCs w:val="21"/>
              </w:rPr>
              <w:t>5</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611"/>
          <w:jc w:val="center"/>
        </w:trPr>
        <w:tc>
          <w:tcPr>
            <w:tcW w:w="329" w:type="pct"/>
            <w:vAlign w:val="center"/>
          </w:tcPr>
          <w:p w:rsidR="00306C6D" w:rsidRDefault="00306C6D" w:rsidP="00E43878">
            <w:pPr>
              <w:spacing w:line="260" w:lineRule="exact"/>
              <w:jc w:val="center"/>
              <w:rPr>
                <w:rFonts w:ascii="宋体" w:hAnsi="宋体" w:hint="eastAsia"/>
                <w:szCs w:val="21"/>
              </w:rPr>
            </w:pPr>
            <w:r>
              <w:rPr>
                <w:rFonts w:ascii="宋体" w:hAnsi="宋体" w:hint="eastAsia"/>
                <w:szCs w:val="21"/>
              </w:rPr>
              <w:t>10</w:t>
            </w:r>
          </w:p>
        </w:tc>
        <w:tc>
          <w:tcPr>
            <w:tcW w:w="330" w:type="pct"/>
            <w:vMerge/>
            <w:vAlign w:val="center"/>
          </w:tcPr>
          <w:p w:rsidR="00306C6D" w:rsidRDefault="00306C6D" w:rsidP="00E43878">
            <w:pPr>
              <w:spacing w:line="260" w:lineRule="exact"/>
              <w:rPr>
                <w:rFonts w:ascii="宋体" w:hAnsi="宋体" w:hint="eastAsia"/>
                <w:color w:val="000000"/>
                <w:szCs w:val="21"/>
              </w:rPr>
            </w:pPr>
          </w:p>
        </w:tc>
        <w:tc>
          <w:tcPr>
            <w:tcW w:w="402" w:type="pct"/>
            <w:gridSpan w:val="2"/>
            <w:vAlign w:val="center"/>
          </w:tcPr>
          <w:p w:rsidR="00306C6D" w:rsidRDefault="00306C6D" w:rsidP="00E43878">
            <w:pPr>
              <w:spacing w:line="260" w:lineRule="exact"/>
              <w:ind w:left="-90"/>
              <w:jc w:val="center"/>
              <w:rPr>
                <w:rFonts w:ascii="宋体" w:hAnsi="宋体" w:hint="eastAsia"/>
                <w:szCs w:val="21"/>
              </w:rPr>
            </w:pPr>
            <w:r>
              <w:rPr>
                <w:rFonts w:ascii="宋体" w:hAnsi="宋体" w:hint="eastAsia"/>
                <w:szCs w:val="21"/>
              </w:rPr>
              <w:t>消防</w:t>
            </w:r>
          </w:p>
          <w:p w:rsidR="00306C6D" w:rsidRDefault="00306C6D" w:rsidP="00E43878">
            <w:pPr>
              <w:spacing w:line="260" w:lineRule="exact"/>
              <w:ind w:left="-90"/>
              <w:jc w:val="center"/>
              <w:rPr>
                <w:rFonts w:ascii="宋体" w:hAnsi="宋体" w:hint="eastAsia"/>
                <w:color w:val="000000"/>
                <w:szCs w:val="21"/>
              </w:rPr>
            </w:pPr>
            <w:r>
              <w:rPr>
                <w:rFonts w:ascii="宋体" w:hAnsi="宋体" w:hint="eastAsia"/>
                <w:szCs w:val="21"/>
              </w:rPr>
              <w:t>安全监理</w:t>
            </w:r>
          </w:p>
        </w:tc>
        <w:tc>
          <w:tcPr>
            <w:tcW w:w="2857" w:type="pct"/>
            <w:gridSpan w:val="3"/>
            <w:vAlign w:val="center"/>
          </w:tcPr>
          <w:p w:rsidR="00306C6D" w:rsidRDefault="00306C6D" w:rsidP="00E43878">
            <w:pPr>
              <w:spacing w:line="260" w:lineRule="exact"/>
              <w:ind w:left="-90"/>
              <w:rPr>
                <w:rFonts w:ascii="宋体" w:hAnsi="宋体" w:hint="eastAsia"/>
                <w:szCs w:val="21"/>
              </w:rPr>
            </w:pPr>
            <w:r>
              <w:rPr>
                <w:rFonts w:ascii="宋体" w:hAnsi="宋体" w:hint="eastAsia"/>
                <w:szCs w:val="21"/>
              </w:rPr>
              <w:t>未审核、批准防火技术方案的扣10分</w:t>
            </w:r>
          </w:p>
          <w:p w:rsidR="00306C6D" w:rsidRDefault="00306C6D" w:rsidP="00E43878">
            <w:pPr>
              <w:spacing w:line="260" w:lineRule="exact"/>
              <w:ind w:left="-90"/>
              <w:rPr>
                <w:rFonts w:ascii="宋体" w:hAnsi="宋体" w:hint="eastAsia"/>
                <w:szCs w:val="21"/>
              </w:rPr>
            </w:pPr>
            <w:r>
              <w:rPr>
                <w:rFonts w:ascii="宋体" w:hAnsi="宋体" w:hint="eastAsia"/>
                <w:szCs w:val="21"/>
              </w:rPr>
              <w:t>未及时掌握施工现场较大火险动态情况的扣4分</w:t>
            </w:r>
          </w:p>
          <w:p w:rsidR="00306C6D" w:rsidRDefault="00306C6D" w:rsidP="00E43878">
            <w:pPr>
              <w:spacing w:line="260" w:lineRule="exact"/>
              <w:ind w:left="-90"/>
              <w:rPr>
                <w:rFonts w:ascii="宋体" w:hAnsi="宋体" w:hint="eastAsia"/>
                <w:szCs w:val="21"/>
              </w:rPr>
            </w:pPr>
            <w:r>
              <w:rPr>
                <w:rFonts w:ascii="宋体" w:hAnsi="宋体" w:hint="eastAsia"/>
                <w:szCs w:val="21"/>
              </w:rPr>
              <w:t>未及时制止各类违章作业的扣5分</w:t>
            </w:r>
          </w:p>
        </w:tc>
        <w:tc>
          <w:tcPr>
            <w:tcW w:w="264" w:type="pct"/>
            <w:vAlign w:val="center"/>
          </w:tcPr>
          <w:p w:rsidR="00306C6D" w:rsidRDefault="00306C6D" w:rsidP="00E43878">
            <w:pPr>
              <w:spacing w:line="260" w:lineRule="exact"/>
              <w:jc w:val="center"/>
              <w:rPr>
                <w:rFonts w:ascii="宋体" w:hAnsi="宋体" w:hint="eastAsia"/>
                <w:szCs w:val="21"/>
              </w:rPr>
            </w:pPr>
            <w:r>
              <w:rPr>
                <w:rFonts w:ascii="宋体" w:hAnsi="宋体" w:hint="eastAsia"/>
                <w:color w:val="000000"/>
                <w:szCs w:val="21"/>
              </w:rPr>
              <w:t>5</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355"/>
          <w:jc w:val="center"/>
        </w:trPr>
        <w:tc>
          <w:tcPr>
            <w:tcW w:w="1061" w:type="pct"/>
            <w:gridSpan w:val="4"/>
            <w:vAlign w:val="center"/>
          </w:tcPr>
          <w:p w:rsidR="00306C6D" w:rsidRDefault="00306C6D" w:rsidP="00E43878">
            <w:pPr>
              <w:spacing w:line="260" w:lineRule="exact"/>
              <w:ind w:left="-90"/>
              <w:jc w:val="center"/>
              <w:rPr>
                <w:rFonts w:ascii="宋体" w:hAnsi="宋体" w:hint="eastAsia"/>
                <w:color w:val="000000"/>
                <w:szCs w:val="21"/>
              </w:rPr>
            </w:pPr>
            <w:r>
              <w:rPr>
                <w:rFonts w:ascii="宋体" w:hAnsi="宋体" w:hint="eastAsia"/>
                <w:szCs w:val="21"/>
              </w:rPr>
              <w:t>检查项目合计</w:t>
            </w:r>
          </w:p>
        </w:tc>
        <w:tc>
          <w:tcPr>
            <w:tcW w:w="2857" w:type="pct"/>
            <w:gridSpan w:val="3"/>
            <w:vAlign w:val="center"/>
          </w:tcPr>
          <w:p w:rsidR="00306C6D" w:rsidRDefault="00306C6D" w:rsidP="00E43878">
            <w:pPr>
              <w:spacing w:line="260" w:lineRule="exact"/>
              <w:ind w:left="-90"/>
              <w:rPr>
                <w:rFonts w:ascii="宋体" w:hAnsi="宋体" w:hint="eastAsia"/>
                <w:szCs w:val="21"/>
              </w:rPr>
            </w:pPr>
          </w:p>
        </w:tc>
        <w:tc>
          <w:tcPr>
            <w:tcW w:w="264" w:type="pct"/>
            <w:vAlign w:val="center"/>
          </w:tcPr>
          <w:p w:rsidR="00306C6D" w:rsidRDefault="00306C6D" w:rsidP="00E43878">
            <w:pPr>
              <w:spacing w:line="260" w:lineRule="exact"/>
              <w:jc w:val="center"/>
              <w:rPr>
                <w:rFonts w:ascii="宋体" w:hAnsi="宋体" w:hint="eastAsia"/>
                <w:color w:val="000000"/>
                <w:szCs w:val="21"/>
              </w:rPr>
            </w:pPr>
            <w:r>
              <w:rPr>
                <w:rFonts w:ascii="宋体" w:hAnsi="宋体" w:hint="eastAsia"/>
                <w:color w:val="000000"/>
                <w:szCs w:val="21"/>
              </w:rPr>
              <w:t>100</w:t>
            </w:r>
          </w:p>
        </w:tc>
        <w:tc>
          <w:tcPr>
            <w:tcW w:w="398" w:type="pct"/>
            <w:vAlign w:val="center"/>
          </w:tcPr>
          <w:p w:rsidR="00306C6D" w:rsidRDefault="00306C6D" w:rsidP="00E43878">
            <w:pPr>
              <w:spacing w:line="260" w:lineRule="exact"/>
              <w:jc w:val="center"/>
              <w:rPr>
                <w:rFonts w:ascii="宋体" w:hAnsi="宋体" w:hint="eastAsia"/>
                <w:szCs w:val="21"/>
              </w:rPr>
            </w:pPr>
          </w:p>
        </w:tc>
        <w:tc>
          <w:tcPr>
            <w:tcW w:w="420" w:type="pct"/>
            <w:vAlign w:val="center"/>
          </w:tcPr>
          <w:p w:rsidR="00306C6D" w:rsidRDefault="00306C6D" w:rsidP="00E43878">
            <w:pPr>
              <w:spacing w:line="260" w:lineRule="exact"/>
              <w:jc w:val="center"/>
              <w:rPr>
                <w:rFonts w:ascii="宋体" w:hAnsi="宋体" w:hint="eastAsia"/>
                <w:szCs w:val="21"/>
              </w:rPr>
            </w:pPr>
          </w:p>
        </w:tc>
      </w:tr>
      <w:tr w:rsidR="00306C6D" w:rsidTr="00E43878">
        <w:trPr>
          <w:trHeight w:val="355"/>
          <w:jc w:val="center"/>
        </w:trPr>
        <w:tc>
          <w:tcPr>
            <w:tcW w:w="1061" w:type="pct"/>
            <w:gridSpan w:val="4"/>
            <w:vAlign w:val="center"/>
          </w:tcPr>
          <w:p w:rsidR="00306C6D" w:rsidRDefault="00306C6D" w:rsidP="00E43878">
            <w:pPr>
              <w:spacing w:line="260" w:lineRule="exact"/>
              <w:ind w:left="-90"/>
              <w:jc w:val="center"/>
              <w:rPr>
                <w:rFonts w:ascii="宋体" w:hAnsi="宋体" w:hint="eastAsia"/>
                <w:color w:val="000000"/>
                <w:szCs w:val="21"/>
              </w:rPr>
            </w:pPr>
            <w:r>
              <w:rPr>
                <w:rFonts w:ascii="宋体" w:hAnsi="宋体" w:hint="eastAsia"/>
                <w:szCs w:val="21"/>
              </w:rPr>
              <w:t>检查人</w:t>
            </w:r>
          </w:p>
        </w:tc>
        <w:tc>
          <w:tcPr>
            <w:tcW w:w="3939" w:type="pct"/>
            <w:gridSpan w:val="6"/>
            <w:vAlign w:val="center"/>
          </w:tcPr>
          <w:p w:rsidR="00306C6D" w:rsidRDefault="00306C6D" w:rsidP="00E43878">
            <w:pPr>
              <w:spacing w:line="260" w:lineRule="exact"/>
              <w:jc w:val="center"/>
              <w:rPr>
                <w:rFonts w:ascii="宋体" w:hAnsi="宋体" w:hint="eastAsia"/>
                <w:szCs w:val="21"/>
              </w:rPr>
            </w:pPr>
          </w:p>
        </w:tc>
      </w:tr>
    </w:tbl>
    <w:p w:rsidR="00306C6D" w:rsidRDefault="00306C6D" w:rsidP="00306C6D">
      <w:pPr>
        <w:spacing w:line="340" w:lineRule="exact"/>
        <w:rPr>
          <w:rFonts w:hint="eastAsia"/>
          <w:szCs w:val="21"/>
        </w:rPr>
      </w:pPr>
      <w:r>
        <w:rPr>
          <w:rFonts w:hint="eastAsia"/>
          <w:szCs w:val="21"/>
        </w:rPr>
        <w:t>注：每项最多扣减分数不大于该项应得分数。</w:t>
      </w:r>
    </w:p>
    <w:p w:rsidR="00306C6D" w:rsidRDefault="00306C6D" w:rsidP="00306C6D">
      <w:pPr>
        <w:snapToGrid w:val="0"/>
        <w:spacing w:line="640" w:lineRule="exact"/>
        <w:rPr>
          <w:rFonts w:ascii="黑体" w:eastAsia="黑体" w:hint="eastAsia"/>
          <w:bCs/>
          <w:sz w:val="32"/>
          <w:szCs w:val="32"/>
        </w:rPr>
      </w:pPr>
      <w:r>
        <w:rPr>
          <w:rFonts w:ascii="黑体" w:eastAsia="黑体" w:hint="eastAsia"/>
          <w:bCs/>
          <w:sz w:val="32"/>
          <w:szCs w:val="32"/>
        </w:rPr>
        <w:lastRenderedPageBreak/>
        <w:t>附件1-7</w:t>
      </w:r>
    </w:p>
    <w:p w:rsidR="00306C6D" w:rsidRDefault="00306C6D" w:rsidP="00306C6D">
      <w:pPr>
        <w:snapToGrid w:val="0"/>
        <w:spacing w:line="64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扬尘控制检查用表</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1018"/>
        <w:gridCol w:w="615"/>
        <w:gridCol w:w="2240"/>
        <w:gridCol w:w="1631"/>
        <w:gridCol w:w="616"/>
        <w:gridCol w:w="813"/>
        <w:gridCol w:w="815"/>
        <w:gridCol w:w="816"/>
      </w:tblGrid>
      <w:tr w:rsidR="00306C6D" w:rsidTr="00E43878">
        <w:trPr>
          <w:trHeight w:val="452"/>
          <w:jc w:val="center"/>
        </w:trPr>
        <w:tc>
          <w:tcPr>
            <w:tcW w:w="887"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工程名称</w:t>
            </w:r>
          </w:p>
        </w:tc>
        <w:tc>
          <w:tcPr>
            <w:tcW w:w="1556" w:type="pct"/>
            <w:gridSpan w:val="2"/>
            <w:vAlign w:val="center"/>
          </w:tcPr>
          <w:p w:rsidR="00306C6D" w:rsidRDefault="00306C6D" w:rsidP="00E43878">
            <w:pPr>
              <w:snapToGrid w:val="0"/>
              <w:jc w:val="center"/>
              <w:rPr>
                <w:rFonts w:ascii="宋体" w:hAnsi="宋体" w:hint="eastAsia"/>
                <w:szCs w:val="21"/>
              </w:rPr>
            </w:pPr>
          </w:p>
        </w:tc>
        <w:tc>
          <w:tcPr>
            <w:tcW w:w="889"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建设单位</w:t>
            </w:r>
          </w:p>
        </w:tc>
        <w:tc>
          <w:tcPr>
            <w:tcW w:w="1668" w:type="pct"/>
            <w:gridSpan w:val="4"/>
            <w:vAlign w:val="center"/>
          </w:tcPr>
          <w:p w:rsidR="00306C6D" w:rsidRDefault="00306C6D" w:rsidP="00E43878">
            <w:pPr>
              <w:snapToGrid w:val="0"/>
              <w:jc w:val="center"/>
              <w:rPr>
                <w:rFonts w:ascii="宋体" w:hAnsi="宋体" w:hint="eastAsia"/>
                <w:szCs w:val="21"/>
              </w:rPr>
            </w:pPr>
          </w:p>
        </w:tc>
      </w:tr>
      <w:tr w:rsidR="00306C6D" w:rsidTr="00E43878">
        <w:trPr>
          <w:trHeight w:val="472"/>
          <w:jc w:val="center"/>
        </w:trPr>
        <w:tc>
          <w:tcPr>
            <w:tcW w:w="887"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施工单位</w:t>
            </w:r>
          </w:p>
        </w:tc>
        <w:tc>
          <w:tcPr>
            <w:tcW w:w="1556" w:type="pct"/>
            <w:gridSpan w:val="2"/>
            <w:vAlign w:val="center"/>
          </w:tcPr>
          <w:p w:rsidR="00306C6D" w:rsidRDefault="00306C6D" w:rsidP="00E43878">
            <w:pPr>
              <w:snapToGrid w:val="0"/>
              <w:jc w:val="center"/>
              <w:rPr>
                <w:rFonts w:ascii="宋体" w:hAnsi="宋体" w:hint="eastAsia"/>
                <w:szCs w:val="21"/>
              </w:rPr>
            </w:pPr>
          </w:p>
        </w:tc>
        <w:tc>
          <w:tcPr>
            <w:tcW w:w="889"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项目经理</w:t>
            </w:r>
          </w:p>
        </w:tc>
        <w:tc>
          <w:tcPr>
            <w:tcW w:w="1668" w:type="pct"/>
            <w:gridSpan w:val="4"/>
            <w:vAlign w:val="center"/>
          </w:tcPr>
          <w:p w:rsidR="00306C6D" w:rsidRDefault="00306C6D" w:rsidP="00E43878">
            <w:pPr>
              <w:snapToGrid w:val="0"/>
              <w:jc w:val="center"/>
              <w:rPr>
                <w:rFonts w:ascii="宋体" w:hAnsi="宋体" w:hint="eastAsia"/>
                <w:szCs w:val="21"/>
              </w:rPr>
            </w:pPr>
          </w:p>
        </w:tc>
      </w:tr>
      <w:tr w:rsidR="00306C6D" w:rsidTr="00E43878">
        <w:trPr>
          <w:trHeight w:val="426"/>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序号</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w:t>
            </w:r>
          </w:p>
        </w:tc>
        <w:tc>
          <w:tcPr>
            <w:tcW w:w="2446"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扣分标准</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总分</w:t>
            </w:r>
          </w:p>
        </w:tc>
        <w:tc>
          <w:tcPr>
            <w:tcW w:w="444"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自查</w:t>
            </w:r>
          </w:p>
          <w:p w:rsidR="00306C6D" w:rsidRDefault="00306C6D" w:rsidP="00E43878">
            <w:pPr>
              <w:snapToGrid w:val="0"/>
              <w:jc w:val="center"/>
              <w:rPr>
                <w:rFonts w:ascii="宋体" w:hAnsi="宋体" w:hint="eastAsia"/>
                <w:szCs w:val="21"/>
              </w:rPr>
            </w:pPr>
            <w:r>
              <w:rPr>
                <w:rFonts w:ascii="宋体" w:hAnsi="宋体" w:hint="eastAsia"/>
                <w:szCs w:val="21"/>
              </w:rPr>
              <w:t>得分</w:t>
            </w:r>
          </w:p>
        </w:tc>
        <w:tc>
          <w:tcPr>
            <w:tcW w:w="444"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备注</w:t>
            </w:r>
          </w:p>
        </w:tc>
      </w:tr>
      <w:tr w:rsidR="00306C6D" w:rsidTr="00E43878">
        <w:trPr>
          <w:trHeight w:val="2974"/>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各方主体责任</w:t>
            </w:r>
          </w:p>
        </w:tc>
        <w:tc>
          <w:tcPr>
            <w:tcW w:w="2446" w:type="pct"/>
            <w:gridSpan w:val="3"/>
            <w:vAlign w:val="center"/>
          </w:tcPr>
          <w:p w:rsidR="00306C6D" w:rsidRDefault="00306C6D" w:rsidP="00E43878">
            <w:pPr>
              <w:snapToGrid w:val="0"/>
              <w:rPr>
                <w:rFonts w:ascii="宋体" w:hAnsi="宋体" w:cs="宋体" w:hint="eastAsia"/>
                <w:kern w:val="0"/>
                <w:szCs w:val="21"/>
              </w:rPr>
            </w:pPr>
            <w:r>
              <w:rPr>
                <w:rFonts w:ascii="宋体" w:hAnsi="宋体" w:cs="宋体" w:hint="eastAsia"/>
                <w:kern w:val="0"/>
                <w:szCs w:val="21"/>
              </w:rPr>
              <w:t>建设单位未将扬尘控制纳入承发包合同管理，未足额计取建筑施工标准化文明工地措施费，未合理安排工程进度，督促各施工单位落实扬尘整治措施的扣5分；</w:t>
            </w:r>
          </w:p>
          <w:p w:rsidR="00306C6D" w:rsidRDefault="00306C6D" w:rsidP="00E43878">
            <w:pPr>
              <w:snapToGrid w:val="0"/>
              <w:ind w:rightChars="50" w:right="105"/>
              <w:rPr>
                <w:rFonts w:ascii="宋体" w:hAnsi="宋体" w:hint="eastAsia"/>
                <w:color w:val="000000"/>
                <w:kern w:val="0"/>
                <w:szCs w:val="21"/>
              </w:rPr>
            </w:pPr>
            <w:r>
              <w:rPr>
                <w:rFonts w:ascii="宋体" w:hAnsi="宋体" w:hint="eastAsia"/>
                <w:color w:val="000000"/>
                <w:kern w:val="0"/>
                <w:szCs w:val="21"/>
              </w:rPr>
              <w:t>施工单位</w:t>
            </w:r>
            <w:r>
              <w:rPr>
                <w:rFonts w:ascii="宋体" w:hAnsi="宋体"/>
                <w:color w:val="000000"/>
                <w:kern w:val="0"/>
                <w:szCs w:val="21"/>
              </w:rPr>
              <w:t>项目部</w:t>
            </w:r>
            <w:r>
              <w:rPr>
                <w:rFonts w:ascii="宋体" w:hAnsi="宋体" w:hint="eastAsia"/>
                <w:color w:val="000000"/>
                <w:kern w:val="0"/>
                <w:szCs w:val="21"/>
              </w:rPr>
              <w:t>未</w:t>
            </w:r>
            <w:r>
              <w:rPr>
                <w:rFonts w:ascii="宋体" w:hAnsi="宋体"/>
                <w:color w:val="000000"/>
                <w:kern w:val="0"/>
                <w:szCs w:val="21"/>
              </w:rPr>
              <w:t>编制施工现场扬尘污染防治专项方案，并经总监签字、监理盖章确认</w:t>
            </w:r>
            <w:r>
              <w:rPr>
                <w:rFonts w:ascii="宋体" w:hAnsi="宋体" w:hint="eastAsia"/>
                <w:color w:val="000000"/>
                <w:kern w:val="0"/>
                <w:szCs w:val="21"/>
              </w:rPr>
              <w:t>的扣5分；</w:t>
            </w:r>
          </w:p>
          <w:p w:rsidR="00306C6D" w:rsidRDefault="00306C6D" w:rsidP="00E43878">
            <w:pPr>
              <w:snapToGrid w:val="0"/>
              <w:rPr>
                <w:rFonts w:ascii="宋体" w:hAnsi="宋体" w:cs="宋体" w:hint="eastAsia"/>
                <w:kern w:val="0"/>
                <w:szCs w:val="21"/>
              </w:rPr>
            </w:pPr>
            <w:r>
              <w:rPr>
                <w:rFonts w:ascii="宋体" w:hAnsi="宋体" w:cs="宋体" w:hint="eastAsia"/>
                <w:kern w:val="0"/>
                <w:szCs w:val="21"/>
              </w:rPr>
              <w:t>监理单位未将扬尘防治纳入工程监理规划，编制相应的监理细则，并监督施工单位严格落实各项扬尘防治措施的扣5分。</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1074"/>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2</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公示及信息化</w:t>
            </w:r>
          </w:p>
        </w:tc>
        <w:tc>
          <w:tcPr>
            <w:tcW w:w="2446" w:type="pct"/>
            <w:gridSpan w:val="3"/>
            <w:vAlign w:val="center"/>
          </w:tcPr>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施工现场进出口无整齐明显的</w:t>
            </w:r>
            <w:r>
              <w:rPr>
                <w:rFonts w:ascii="宋体" w:hAnsi="宋体" w:hint="eastAsia"/>
                <w:color w:val="000000"/>
                <w:kern w:val="0"/>
                <w:szCs w:val="21"/>
              </w:rPr>
              <w:t>扬尘防治措施、责任人公示牌的扣5分；</w:t>
            </w:r>
          </w:p>
          <w:p w:rsidR="00306C6D" w:rsidRDefault="00306C6D" w:rsidP="00E43878">
            <w:pPr>
              <w:snapToGrid w:val="0"/>
              <w:ind w:rightChars="50" w:right="105"/>
              <w:rPr>
                <w:rFonts w:ascii="宋体" w:hAnsi="宋体"/>
                <w:color w:val="000000"/>
                <w:kern w:val="0"/>
                <w:szCs w:val="21"/>
              </w:rPr>
            </w:pPr>
            <w:r>
              <w:rPr>
                <w:rFonts w:ascii="宋体" w:hAnsi="宋体" w:hint="eastAsia"/>
                <w:color w:val="000000"/>
                <w:kern w:val="0"/>
                <w:szCs w:val="21"/>
              </w:rPr>
              <w:t>未按规定安装扬尘视频监控及空气质量监测系统的扣10分，未与主管部门管理平台联网的扣5分。</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2180"/>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3</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color w:val="000000"/>
                <w:kern w:val="0"/>
                <w:szCs w:val="21"/>
              </w:rPr>
              <w:t>围墙围档</w:t>
            </w:r>
          </w:p>
        </w:tc>
        <w:tc>
          <w:tcPr>
            <w:tcW w:w="2446" w:type="pct"/>
            <w:gridSpan w:val="3"/>
            <w:vAlign w:val="center"/>
          </w:tcPr>
          <w:p w:rsidR="00306C6D" w:rsidRDefault="00306C6D" w:rsidP="00E43878">
            <w:pPr>
              <w:snapToGrid w:val="0"/>
              <w:ind w:rightChars="50" w:right="105"/>
              <w:rPr>
                <w:rFonts w:ascii="宋体" w:hAnsi="宋体" w:hint="eastAsia"/>
                <w:color w:val="000000"/>
                <w:kern w:val="0"/>
                <w:szCs w:val="21"/>
              </w:rPr>
            </w:pPr>
            <w:r>
              <w:rPr>
                <w:rFonts w:ascii="宋体" w:hAnsi="宋体" w:hint="eastAsia"/>
                <w:color w:val="000000"/>
                <w:kern w:val="0"/>
                <w:szCs w:val="21"/>
              </w:rPr>
              <w:t>★</w:t>
            </w:r>
            <w:proofErr w:type="gramStart"/>
            <w:r>
              <w:rPr>
                <w:rFonts w:ascii="宋体" w:hAnsi="宋体" w:hint="eastAsia"/>
                <w:color w:val="000000"/>
                <w:kern w:val="0"/>
                <w:szCs w:val="21"/>
              </w:rPr>
              <w:t>未</w:t>
            </w:r>
            <w:r>
              <w:rPr>
                <w:rFonts w:ascii="宋体" w:hAnsi="宋体"/>
                <w:color w:val="000000"/>
                <w:kern w:val="0"/>
                <w:szCs w:val="21"/>
              </w:rPr>
              <w:t>沿工地</w:t>
            </w:r>
            <w:proofErr w:type="gramEnd"/>
            <w:r>
              <w:rPr>
                <w:rFonts w:ascii="宋体" w:hAnsi="宋体"/>
                <w:color w:val="000000"/>
                <w:kern w:val="0"/>
                <w:szCs w:val="21"/>
              </w:rPr>
              <w:t>四周连续设置围墙围档</w:t>
            </w:r>
            <w:r>
              <w:rPr>
                <w:rFonts w:ascii="宋体" w:hAnsi="宋体" w:hint="eastAsia"/>
                <w:color w:val="000000"/>
                <w:kern w:val="0"/>
                <w:szCs w:val="21"/>
              </w:rPr>
              <w:t>的；</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围墙围档留有缺口</w:t>
            </w:r>
            <w:r>
              <w:rPr>
                <w:rFonts w:ascii="宋体" w:hAnsi="宋体" w:hint="eastAsia"/>
                <w:color w:val="000000"/>
                <w:kern w:val="0"/>
                <w:szCs w:val="21"/>
              </w:rPr>
              <w:t>、</w:t>
            </w:r>
            <w:r>
              <w:rPr>
                <w:rFonts w:ascii="宋体" w:hAnsi="宋体"/>
                <w:color w:val="000000"/>
                <w:kern w:val="0"/>
                <w:szCs w:val="21"/>
              </w:rPr>
              <w:t>底边</w:t>
            </w:r>
            <w:r>
              <w:rPr>
                <w:rFonts w:ascii="宋体" w:hAnsi="宋体" w:hint="eastAsia"/>
                <w:color w:val="000000"/>
                <w:kern w:val="0"/>
                <w:szCs w:val="21"/>
              </w:rPr>
              <w:t>未</w:t>
            </w:r>
            <w:r>
              <w:rPr>
                <w:rFonts w:ascii="宋体" w:hAnsi="宋体"/>
                <w:color w:val="000000"/>
                <w:kern w:val="0"/>
                <w:szCs w:val="21"/>
              </w:rPr>
              <w:t>封闭</w:t>
            </w:r>
            <w:r>
              <w:rPr>
                <w:rFonts w:ascii="宋体" w:hAnsi="宋体" w:hint="eastAsia"/>
                <w:color w:val="000000"/>
                <w:kern w:val="0"/>
                <w:szCs w:val="21"/>
              </w:rPr>
              <w:t>、</w:t>
            </w:r>
            <w:r>
              <w:rPr>
                <w:rFonts w:ascii="宋体" w:hAnsi="宋体"/>
                <w:color w:val="000000"/>
                <w:kern w:val="0"/>
                <w:szCs w:val="21"/>
              </w:rPr>
              <w:t>泥浆外漏</w:t>
            </w:r>
            <w:r>
              <w:rPr>
                <w:rFonts w:ascii="宋体" w:hAnsi="宋体" w:hint="eastAsia"/>
                <w:color w:val="000000"/>
                <w:kern w:val="0"/>
                <w:szCs w:val="21"/>
              </w:rPr>
              <w:t>的，每发现一处扣5分；</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围墙围</w:t>
            </w:r>
            <w:proofErr w:type="gramStart"/>
            <w:r>
              <w:rPr>
                <w:rFonts w:ascii="宋体" w:hAnsi="宋体"/>
                <w:color w:val="000000"/>
                <w:kern w:val="0"/>
                <w:szCs w:val="21"/>
              </w:rPr>
              <w:t>档高度</w:t>
            </w:r>
            <w:proofErr w:type="gramEnd"/>
            <w:r>
              <w:rPr>
                <w:rFonts w:ascii="宋体" w:hAnsi="宋体"/>
                <w:color w:val="000000"/>
                <w:kern w:val="0"/>
                <w:szCs w:val="21"/>
              </w:rPr>
              <w:t>低于</w:t>
            </w:r>
            <w:smartTag w:uri="urn:schemas-microsoft-com:office:smarttags" w:element="chmetcnv">
              <w:smartTagPr>
                <w:attr w:name="UnitName" w:val="m"/>
                <w:attr w:name="SourceValue" w:val="1.8"/>
                <w:attr w:name="HasSpace" w:val="False"/>
                <w:attr w:name="Negative" w:val="False"/>
                <w:attr w:name="NumberType" w:val="1"/>
                <w:attr w:name="TCSC" w:val="0"/>
              </w:smartTagPr>
              <w:r>
                <w:rPr>
                  <w:rFonts w:ascii="宋体" w:hAnsi="宋体"/>
                  <w:color w:val="000000"/>
                  <w:kern w:val="0"/>
                  <w:szCs w:val="21"/>
                </w:rPr>
                <w:t>1.8m</w:t>
              </w:r>
            </w:smartTag>
            <w:r>
              <w:rPr>
                <w:rFonts w:ascii="宋体" w:hAnsi="宋体" w:hint="eastAsia"/>
                <w:color w:val="000000"/>
                <w:kern w:val="0"/>
                <w:szCs w:val="21"/>
              </w:rPr>
              <w:t>的，</w:t>
            </w:r>
            <w:r>
              <w:rPr>
                <w:rFonts w:ascii="宋体" w:hAnsi="宋体"/>
                <w:color w:val="000000"/>
                <w:kern w:val="0"/>
                <w:szCs w:val="21"/>
              </w:rPr>
              <w:t>重要地区和主要路段范围内高度低于</w:t>
            </w:r>
            <w:smartTag w:uri="urn:schemas-microsoft-com:office:smarttags" w:element="chmetcnv">
              <w:smartTagPr>
                <w:attr w:name="UnitName" w:val="m"/>
                <w:attr w:name="SourceValue" w:val="2.5"/>
                <w:attr w:name="HasSpace" w:val="False"/>
                <w:attr w:name="Negative" w:val="False"/>
                <w:attr w:name="NumberType" w:val="1"/>
                <w:attr w:name="TCSC" w:val="0"/>
              </w:smartTagPr>
              <w:r>
                <w:rPr>
                  <w:rFonts w:ascii="宋体" w:hAnsi="宋体"/>
                  <w:color w:val="000000"/>
                  <w:kern w:val="0"/>
                  <w:szCs w:val="21"/>
                </w:rPr>
                <w:t>2.5m</w:t>
              </w:r>
            </w:smartTag>
            <w:r>
              <w:rPr>
                <w:rFonts w:ascii="宋体" w:hAnsi="宋体"/>
                <w:color w:val="000000"/>
                <w:kern w:val="0"/>
                <w:szCs w:val="21"/>
              </w:rPr>
              <w:t>，</w:t>
            </w:r>
            <w:r>
              <w:rPr>
                <w:rFonts w:ascii="宋体" w:hAnsi="宋体" w:hint="eastAsia"/>
                <w:color w:val="000000"/>
                <w:kern w:val="0"/>
                <w:szCs w:val="21"/>
              </w:rPr>
              <w:t>的扣5分；</w:t>
            </w:r>
          </w:p>
          <w:p w:rsidR="00306C6D" w:rsidRDefault="00306C6D" w:rsidP="00E43878">
            <w:pPr>
              <w:snapToGrid w:val="0"/>
              <w:ind w:rightChars="50" w:right="105"/>
              <w:rPr>
                <w:rFonts w:ascii="宋体" w:hAnsi="宋体"/>
                <w:color w:val="000000"/>
                <w:kern w:val="0"/>
                <w:szCs w:val="21"/>
              </w:rPr>
            </w:pPr>
            <w:r>
              <w:rPr>
                <w:rFonts w:ascii="宋体" w:hAnsi="宋体"/>
                <w:color w:val="000000"/>
                <w:kern w:val="0"/>
                <w:szCs w:val="21"/>
              </w:rPr>
              <w:t>紧靠围墙围挡内侧堆放泥土、砂石等散装材料以及脚手架钢管、模板、竹片等</w:t>
            </w:r>
            <w:r>
              <w:rPr>
                <w:rFonts w:ascii="宋体" w:hAnsi="宋体" w:hint="eastAsia"/>
                <w:color w:val="000000"/>
                <w:kern w:val="0"/>
                <w:szCs w:val="21"/>
              </w:rPr>
              <w:t>的扣5分</w:t>
            </w:r>
            <w:r>
              <w:rPr>
                <w:rFonts w:ascii="宋体" w:hAnsi="宋体"/>
                <w:color w:val="000000"/>
                <w:kern w:val="0"/>
                <w:szCs w:val="21"/>
              </w:rPr>
              <w:t>。</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1699"/>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4</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道路硬化</w:t>
            </w:r>
          </w:p>
        </w:tc>
        <w:tc>
          <w:tcPr>
            <w:tcW w:w="2446" w:type="pct"/>
            <w:gridSpan w:val="3"/>
            <w:vAlign w:val="center"/>
          </w:tcPr>
          <w:p w:rsidR="00306C6D" w:rsidRDefault="00306C6D" w:rsidP="00E43878">
            <w:pPr>
              <w:snapToGrid w:val="0"/>
              <w:ind w:left="-58" w:rightChars="50" w:right="105"/>
              <w:rPr>
                <w:rFonts w:ascii="宋体" w:hAnsi="宋体" w:hint="eastAsia"/>
                <w:color w:val="000000"/>
                <w:kern w:val="0"/>
                <w:szCs w:val="21"/>
              </w:rPr>
            </w:pPr>
            <w:r>
              <w:rPr>
                <w:rFonts w:ascii="宋体" w:hAnsi="宋体" w:hint="eastAsia"/>
                <w:color w:val="000000"/>
                <w:kern w:val="0"/>
                <w:szCs w:val="21"/>
              </w:rPr>
              <w:t>★</w:t>
            </w:r>
            <w:r>
              <w:rPr>
                <w:rFonts w:ascii="宋体" w:hAnsi="宋体"/>
                <w:color w:val="000000"/>
                <w:kern w:val="0"/>
                <w:szCs w:val="21"/>
              </w:rPr>
              <w:t>施工现场出入口、生活区，主干道</w:t>
            </w:r>
            <w:r>
              <w:rPr>
                <w:rFonts w:ascii="宋体" w:hAnsi="宋体" w:hint="eastAsia"/>
                <w:color w:val="000000"/>
                <w:kern w:val="0"/>
                <w:szCs w:val="21"/>
              </w:rPr>
              <w:t>未</w:t>
            </w:r>
            <w:r>
              <w:rPr>
                <w:rFonts w:ascii="宋体" w:hAnsi="宋体"/>
                <w:color w:val="000000"/>
                <w:kern w:val="0"/>
                <w:szCs w:val="21"/>
              </w:rPr>
              <w:t>采用</w:t>
            </w:r>
            <w:proofErr w:type="gramStart"/>
            <w:r>
              <w:rPr>
                <w:rFonts w:ascii="宋体" w:hAnsi="宋体"/>
                <w:color w:val="000000"/>
                <w:kern w:val="0"/>
                <w:szCs w:val="21"/>
              </w:rPr>
              <w:t>砼</w:t>
            </w:r>
            <w:proofErr w:type="gramEnd"/>
            <w:r>
              <w:rPr>
                <w:rFonts w:ascii="宋体" w:hAnsi="宋体"/>
                <w:color w:val="000000"/>
                <w:kern w:val="0"/>
                <w:szCs w:val="21"/>
              </w:rPr>
              <w:t>硬化</w:t>
            </w:r>
            <w:r>
              <w:rPr>
                <w:rFonts w:ascii="宋体" w:hAnsi="宋体" w:hint="eastAsia"/>
                <w:color w:val="000000"/>
                <w:kern w:val="0"/>
                <w:szCs w:val="21"/>
              </w:rPr>
              <w:t>的；硬化</w:t>
            </w:r>
            <w:r>
              <w:rPr>
                <w:rFonts w:ascii="宋体" w:hAnsi="宋体"/>
                <w:color w:val="000000"/>
                <w:kern w:val="0"/>
                <w:szCs w:val="21"/>
              </w:rPr>
              <w:t>道路的强度、厚度、宽度</w:t>
            </w:r>
            <w:r>
              <w:rPr>
                <w:rFonts w:ascii="宋体" w:hAnsi="宋体" w:hint="eastAsia"/>
                <w:color w:val="000000"/>
                <w:kern w:val="0"/>
                <w:szCs w:val="21"/>
              </w:rPr>
              <w:t>不</w:t>
            </w:r>
            <w:r>
              <w:rPr>
                <w:rFonts w:ascii="宋体" w:hAnsi="宋体"/>
                <w:color w:val="000000"/>
                <w:kern w:val="0"/>
                <w:szCs w:val="21"/>
              </w:rPr>
              <w:t>满足安全通行卫生保洁的需要</w:t>
            </w:r>
            <w:r>
              <w:rPr>
                <w:rFonts w:ascii="宋体" w:hAnsi="宋体" w:hint="eastAsia"/>
                <w:color w:val="000000"/>
                <w:kern w:val="0"/>
                <w:szCs w:val="21"/>
              </w:rPr>
              <w:t>的扣10分</w:t>
            </w:r>
            <w:r>
              <w:rPr>
                <w:rFonts w:ascii="宋体" w:hAnsi="宋体"/>
                <w:color w:val="000000"/>
                <w:kern w:val="0"/>
                <w:szCs w:val="21"/>
              </w:rPr>
              <w:t>；</w:t>
            </w:r>
          </w:p>
          <w:p w:rsidR="00306C6D" w:rsidRDefault="00306C6D" w:rsidP="00E43878">
            <w:pPr>
              <w:snapToGrid w:val="0"/>
              <w:ind w:rightChars="50" w:right="105"/>
              <w:rPr>
                <w:rFonts w:ascii="宋体" w:hAnsi="宋体"/>
                <w:color w:val="000000"/>
                <w:kern w:val="0"/>
                <w:szCs w:val="21"/>
              </w:rPr>
            </w:pPr>
            <w:r>
              <w:rPr>
                <w:rFonts w:ascii="宋体" w:hAnsi="宋体" w:hint="eastAsia"/>
                <w:color w:val="000000"/>
                <w:kern w:val="0"/>
                <w:szCs w:val="21"/>
              </w:rPr>
              <w:t>硬化道路沿线未安装喷淋系统的扣5分。</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2313"/>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5</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物料堆放</w:t>
            </w:r>
          </w:p>
        </w:tc>
        <w:tc>
          <w:tcPr>
            <w:tcW w:w="2446" w:type="pct"/>
            <w:gridSpan w:val="3"/>
            <w:vAlign w:val="center"/>
          </w:tcPr>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水泥、石灰等易产生扬尘的建筑材料，</w:t>
            </w:r>
            <w:r>
              <w:rPr>
                <w:rFonts w:ascii="宋体" w:hAnsi="宋体" w:hint="eastAsia"/>
                <w:color w:val="000000"/>
                <w:kern w:val="0"/>
                <w:szCs w:val="21"/>
              </w:rPr>
              <w:t>未</w:t>
            </w:r>
            <w:r>
              <w:rPr>
                <w:rFonts w:ascii="宋体" w:hAnsi="宋体"/>
                <w:color w:val="000000"/>
                <w:kern w:val="0"/>
                <w:szCs w:val="21"/>
              </w:rPr>
              <w:t>严密遮盖或存放在库内、池内</w:t>
            </w:r>
            <w:r>
              <w:rPr>
                <w:rFonts w:ascii="宋体" w:hAnsi="宋体" w:hint="eastAsia"/>
                <w:color w:val="000000"/>
                <w:kern w:val="0"/>
                <w:szCs w:val="21"/>
              </w:rPr>
              <w:t>的扣5分</w:t>
            </w:r>
            <w:r>
              <w:rPr>
                <w:rFonts w:ascii="宋体" w:hAnsi="宋体"/>
                <w:color w:val="000000"/>
                <w:kern w:val="0"/>
                <w:szCs w:val="21"/>
              </w:rPr>
              <w:t>；</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施工现场任何易产生尘埃的物料装卸、物料堆放，</w:t>
            </w:r>
            <w:r>
              <w:rPr>
                <w:rFonts w:ascii="宋体" w:hAnsi="宋体" w:hint="eastAsia"/>
                <w:color w:val="000000"/>
                <w:kern w:val="0"/>
                <w:szCs w:val="21"/>
              </w:rPr>
              <w:t>未</w:t>
            </w:r>
            <w:r>
              <w:rPr>
                <w:rFonts w:ascii="宋体" w:hAnsi="宋体"/>
                <w:color w:val="000000"/>
                <w:kern w:val="0"/>
                <w:szCs w:val="21"/>
              </w:rPr>
              <w:t>采取遮盖、封闭、洒水等扬尘控制措施</w:t>
            </w:r>
            <w:r>
              <w:rPr>
                <w:rFonts w:ascii="宋体" w:hAnsi="宋体" w:hint="eastAsia"/>
                <w:color w:val="000000"/>
                <w:kern w:val="0"/>
                <w:szCs w:val="21"/>
              </w:rPr>
              <w:t>的扣5分；</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使用空气压缩机</w:t>
            </w:r>
            <w:proofErr w:type="gramStart"/>
            <w:r>
              <w:rPr>
                <w:rFonts w:ascii="宋体" w:hAnsi="宋体"/>
                <w:color w:val="000000"/>
                <w:kern w:val="0"/>
                <w:szCs w:val="21"/>
              </w:rPr>
              <w:t>式设备</w:t>
            </w:r>
            <w:proofErr w:type="gramEnd"/>
            <w:r>
              <w:rPr>
                <w:rFonts w:ascii="宋体" w:hAnsi="宋体"/>
                <w:color w:val="000000"/>
                <w:kern w:val="0"/>
                <w:szCs w:val="21"/>
              </w:rPr>
              <w:t>清理车辆、设备和物料的尘埃</w:t>
            </w:r>
            <w:r>
              <w:rPr>
                <w:rFonts w:ascii="宋体" w:hAnsi="宋体" w:hint="eastAsia"/>
                <w:color w:val="000000"/>
                <w:kern w:val="0"/>
                <w:szCs w:val="21"/>
              </w:rPr>
              <w:t>的扣5分。</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2798"/>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lastRenderedPageBreak/>
              <w:t>6</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 xml:space="preserve">车辆冲洗 </w:t>
            </w:r>
          </w:p>
        </w:tc>
        <w:tc>
          <w:tcPr>
            <w:tcW w:w="2446" w:type="pct"/>
            <w:gridSpan w:val="3"/>
            <w:vAlign w:val="center"/>
          </w:tcPr>
          <w:p w:rsidR="00306C6D" w:rsidRDefault="00306C6D" w:rsidP="00E43878">
            <w:pPr>
              <w:snapToGrid w:val="0"/>
              <w:ind w:left="-58" w:rightChars="50" w:right="105"/>
              <w:rPr>
                <w:rFonts w:ascii="宋体" w:hAnsi="宋体" w:hint="eastAsia"/>
                <w:color w:val="000000"/>
                <w:kern w:val="0"/>
                <w:szCs w:val="21"/>
              </w:rPr>
            </w:pPr>
            <w:r>
              <w:rPr>
                <w:rFonts w:ascii="宋体" w:hAnsi="宋体" w:hint="eastAsia"/>
                <w:color w:val="000000"/>
                <w:kern w:val="0"/>
                <w:szCs w:val="21"/>
              </w:rPr>
              <w:t>★</w:t>
            </w:r>
            <w:r>
              <w:rPr>
                <w:rFonts w:ascii="宋体" w:hAnsi="宋体"/>
                <w:color w:val="000000"/>
                <w:kern w:val="0"/>
                <w:szCs w:val="21"/>
              </w:rPr>
              <w:t>出入口</w:t>
            </w:r>
            <w:r>
              <w:rPr>
                <w:rFonts w:ascii="宋体" w:hAnsi="宋体" w:hint="eastAsia"/>
                <w:color w:val="000000"/>
                <w:kern w:val="0"/>
                <w:szCs w:val="21"/>
              </w:rPr>
              <w:t>未</w:t>
            </w:r>
            <w:r>
              <w:rPr>
                <w:rFonts w:ascii="宋体" w:hAnsi="宋体"/>
                <w:color w:val="000000"/>
                <w:kern w:val="0"/>
                <w:szCs w:val="21"/>
              </w:rPr>
              <w:t>设置车辆冲洗池，无配备高压冲洗设备</w:t>
            </w:r>
            <w:r>
              <w:rPr>
                <w:rFonts w:ascii="宋体" w:hAnsi="宋体" w:hint="eastAsia"/>
                <w:color w:val="000000"/>
                <w:kern w:val="0"/>
                <w:szCs w:val="21"/>
              </w:rPr>
              <w:t>，</w:t>
            </w:r>
            <w:r>
              <w:rPr>
                <w:rFonts w:ascii="宋体" w:hAnsi="宋体"/>
                <w:color w:val="000000"/>
                <w:kern w:val="0"/>
                <w:szCs w:val="21"/>
              </w:rPr>
              <w:t>施工现场</w:t>
            </w:r>
            <w:r>
              <w:rPr>
                <w:rFonts w:ascii="宋体" w:hAnsi="宋体" w:hint="eastAsia"/>
                <w:color w:val="000000"/>
                <w:kern w:val="0"/>
                <w:szCs w:val="21"/>
              </w:rPr>
              <w:t>未</w:t>
            </w:r>
            <w:r>
              <w:rPr>
                <w:rFonts w:ascii="宋体" w:hAnsi="宋体"/>
                <w:color w:val="000000"/>
                <w:kern w:val="0"/>
                <w:szCs w:val="21"/>
              </w:rPr>
              <w:t>配备保洁员负责车辆、进出道路的冲洗、清扫和保洁工作</w:t>
            </w:r>
            <w:r>
              <w:rPr>
                <w:rFonts w:ascii="宋体" w:hAnsi="宋体" w:hint="eastAsia"/>
                <w:color w:val="000000"/>
                <w:kern w:val="0"/>
                <w:szCs w:val="21"/>
              </w:rPr>
              <w:t>的；</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冲洗池四</w:t>
            </w:r>
            <w:proofErr w:type="gramStart"/>
            <w:r>
              <w:rPr>
                <w:rFonts w:ascii="宋体" w:hAnsi="宋体"/>
                <w:color w:val="000000"/>
                <w:kern w:val="0"/>
                <w:szCs w:val="21"/>
              </w:rPr>
              <w:t>周</w:t>
            </w:r>
            <w:r>
              <w:rPr>
                <w:rFonts w:ascii="宋体" w:hAnsi="宋体" w:hint="eastAsia"/>
                <w:color w:val="000000"/>
                <w:kern w:val="0"/>
                <w:szCs w:val="21"/>
              </w:rPr>
              <w:t>未</w:t>
            </w:r>
            <w:proofErr w:type="gramEnd"/>
            <w:r>
              <w:rPr>
                <w:rFonts w:ascii="宋体" w:hAnsi="宋体"/>
                <w:color w:val="000000"/>
                <w:kern w:val="0"/>
                <w:szCs w:val="21"/>
              </w:rPr>
              <w:t>设置排水沟和两级沉淀池</w:t>
            </w:r>
            <w:r>
              <w:rPr>
                <w:rFonts w:ascii="宋体" w:hAnsi="宋体" w:hint="eastAsia"/>
                <w:color w:val="000000"/>
                <w:kern w:val="0"/>
                <w:szCs w:val="21"/>
              </w:rPr>
              <w:t>的扣5分</w:t>
            </w:r>
            <w:r>
              <w:rPr>
                <w:rFonts w:ascii="宋体" w:hAnsi="宋体"/>
                <w:color w:val="000000"/>
                <w:kern w:val="0"/>
                <w:szCs w:val="21"/>
              </w:rPr>
              <w:t>；</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运输车出场前是</w:t>
            </w:r>
            <w:r>
              <w:rPr>
                <w:rFonts w:ascii="宋体" w:hAnsi="宋体" w:hint="eastAsia"/>
                <w:color w:val="000000"/>
                <w:kern w:val="0"/>
                <w:szCs w:val="21"/>
              </w:rPr>
              <w:t>未</w:t>
            </w:r>
            <w:r>
              <w:rPr>
                <w:rFonts w:ascii="宋体" w:hAnsi="宋体"/>
                <w:color w:val="000000"/>
                <w:kern w:val="0"/>
                <w:szCs w:val="21"/>
              </w:rPr>
              <w:t>冲洗干净</w:t>
            </w:r>
            <w:r>
              <w:rPr>
                <w:rFonts w:ascii="宋体" w:hAnsi="宋体" w:hint="eastAsia"/>
                <w:color w:val="000000"/>
                <w:kern w:val="0"/>
                <w:szCs w:val="21"/>
              </w:rPr>
              <w:t>，</w:t>
            </w:r>
            <w:r>
              <w:rPr>
                <w:rFonts w:ascii="宋体" w:hAnsi="宋体"/>
                <w:color w:val="000000"/>
                <w:kern w:val="0"/>
                <w:szCs w:val="21"/>
              </w:rPr>
              <w:t>车轮、车身带泥</w:t>
            </w:r>
            <w:r>
              <w:rPr>
                <w:rFonts w:ascii="宋体" w:hAnsi="宋体" w:hint="eastAsia"/>
                <w:color w:val="000000"/>
                <w:kern w:val="0"/>
                <w:szCs w:val="21"/>
              </w:rPr>
              <w:t>上路的扣5分；</w:t>
            </w:r>
          </w:p>
          <w:p w:rsidR="00306C6D" w:rsidRDefault="00306C6D" w:rsidP="00E43878">
            <w:pPr>
              <w:snapToGrid w:val="0"/>
              <w:ind w:rightChars="50" w:right="105"/>
              <w:rPr>
                <w:rFonts w:ascii="宋体" w:hAnsi="宋体" w:hint="eastAsia"/>
                <w:color w:val="000000"/>
                <w:kern w:val="0"/>
                <w:szCs w:val="21"/>
              </w:rPr>
            </w:pPr>
            <w:r>
              <w:rPr>
                <w:rFonts w:ascii="宋体" w:hAnsi="宋体" w:hint="eastAsia"/>
                <w:color w:val="000000"/>
                <w:kern w:val="0"/>
                <w:szCs w:val="21"/>
              </w:rPr>
              <w:t>现场确</w:t>
            </w:r>
            <w:r>
              <w:rPr>
                <w:rFonts w:ascii="宋体" w:hAnsi="宋体"/>
                <w:color w:val="000000"/>
                <w:kern w:val="0"/>
                <w:szCs w:val="21"/>
              </w:rPr>
              <w:t>不具备设置</w:t>
            </w:r>
            <w:proofErr w:type="gramStart"/>
            <w:r>
              <w:rPr>
                <w:rFonts w:ascii="宋体" w:hAnsi="宋体"/>
                <w:color w:val="000000"/>
                <w:kern w:val="0"/>
                <w:szCs w:val="21"/>
              </w:rPr>
              <w:t>冲洗台条件</w:t>
            </w:r>
            <w:proofErr w:type="gramEnd"/>
            <w:r>
              <w:rPr>
                <w:rFonts w:ascii="宋体" w:hAnsi="宋体"/>
                <w:color w:val="000000"/>
                <w:kern w:val="0"/>
                <w:szCs w:val="21"/>
              </w:rPr>
              <w:t>的，</w:t>
            </w:r>
            <w:r>
              <w:rPr>
                <w:rFonts w:ascii="宋体" w:hAnsi="宋体" w:hint="eastAsia"/>
                <w:color w:val="000000"/>
                <w:kern w:val="0"/>
                <w:szCs w:val="21"/>
              </w:rPr>
              <w:t>未</w:t>
            </w:r>
            <w:r>
              <w:rPr>
                <w:rFonts w:ascii="宋体" w:hAnsi="宋体"/>
                <w:color w:val="000000"/>
                <w:kern w:val="0"/>
                <w:szCs w:val="21"/>
              </w:rPr>
              <w:t>采取其它冲洗方法</w:t>
            </w:r>
            <w:r>
              <w:rPr>
                <w:rFonts w:ascii="宋体" w:hAnsi="宋体" w:hint="eastAsia"/>
                <w:color w:val="000000"/>
                <w:kern w:val="0"/>
                <w:szCs w:val="21"/>
              </w:rPr>
              <w:t>的</w:t>
            </w:r>
            <w:r>
              <w:rPr>
                <w:rFonts w:ascii="宋体" w:hAnsi="宋体"/>
                <w:color w:val="000000"/>
                <w:kern w:val="0"/>
                <w:szCs w:val="21"/>
              </w:rPr>
              <w:t>，</w:t>
            </w:r>
            <w:r>
              <w:rPr>
                <w:rFonts w:ascii="宋体" w:hAnsi="宋体" w:hint="eastAsia"/>
                <w:color w:val="000000"/>
                <w:kern w:val="0"/>
                <w:szCs w:val="21"/>
              </w:rPr>
              <w:t>也未</w:t>
            </w:r>
            <w:r>
              <w:rPr>
                <w:rFonts w:ascii="宋体" w:hAnsi="宋体"/>
                <w:color w:val="000000"/>
                <w:kern w:val="0"/>
                <w:szCs w:val="21"/>
              </w:rPr>
              <w:t>在工地出入口采取铺设麻袋、安排保洁人员及时清理等措施</w:t>
            </w:r>
            <w:r>
              <w:rPr>
                <w:rFonts w:ascii="宋体" w:hAnsi="宋体" w:hint="eastAsia"/>
                <w:color w:val="000000"/>
                <w:kern w:val="0"/>
                <w:szCs w:val="21"/>
              </w:rPr>
              <w:t>的扣5分。</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1232"/>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7</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祼土</w:t>
            </w:r>
            <w:r>
              <w:rPr>
                <w:rFonts w:ascii="宋体" w:hAnsi="宋体"/>
                <w:color w:val="000000"/>
                <w:kern w:val="0"/>
                <w:szCs w:val="21"/>
              </w:rPr>
              <w:t>覆盖</w:t>
            </w:r>
          </w:p>
        </w:tc>
        <w:tc>
          <w:tcPr>
            <w:tcW w:w="2446" w:type="pct"/>
            <w:gridSpan w:val="3"/>
            <w:vAlign w:val="center"/>
          </w:tcPr>
          <w:p w:rsidR="00306C6D" w:rsidRDefault="00306C6D" w:rsidP="00E43878">
            <w:pPr>
              <w:snapToGrid w:val="0"/>
              <w:ind w:rightChars="50" w:right="105"/>
              <w:rPr>
                <w:rFonts w:ascii="宋体" w:hAnsi="宋体" w:hint="eastAsia"/>
                <w:color w:val="000000"/>
                <w:kern w:val="0"/>
                <w:szCs w:val="21"/>
              </w:rPr>
            </w:pPr>
            <w:r>
              <w:rPr>
                <w:rFonts w:ascii="宋体" w:hAnsi="宋体" w:hint="eastAsia"/>
                <w:color w:val="000000"/>
                <w:kern w:val="0"/>
                <w:szCs w:val="21"/>
              </w:rPr>
              <w:t>对</w:t>
            </w:r>
            <w:r>
              <w:rPr>
                <w:rFonts w:ascii="宋体" w:hAnsi="宋体"/>
                <w:color w:val="000000"/>
                <w:kern w:val="0"/>
                <w:szCs w:val="21"/>
              </w:rPr>
              <w:t>不能按时完成清运的土方，</w:t>
            </w:r>
            <w:r>
              <w:rPr>
                <w:rFonts w:ascii="宋体" w:hAnsi="宋体" w:hint="eastAsia"/>
                <w:color w:val="000000"/>
                <w:kern w:val="0"/>
                <w:szCs w:val="21"/>
              </w:rPr>
              <w:t>未</w:t>
            </w:r>
            <w:r>
              <w:rPr>
                <w:rFonts w:ascii="宋体" w:hAnsi="宋体"/>
                <w:color w:val="000000"/>
                <w:kern w:val="0"/>
                <w:szCs w:val="21"/>
              </w:rPr>
              <w:t>采取固化、覆盖或绿化等扬尘控制措施</w:t>
            </w:r>
            <w:r>
              <w:rPr>
                <w:rFonts w:ascii="宋体" w:hAnsi="宋体" w:hint="eastAsia"/>
                <w:color w:val="000000"/>
                <w:kern w:val="0"/>
                <w:szCs w:val="21"/>
              </w:rPr>
              <w:t>的扣5分；</w:t>
            </w:r>
          </w:p>
          <w:p w:rsidR="00306C6D" w:rsidRDefault="00306C6D" w:rsidP="00E43878">
            <w:pPr>
              <w:snapToGrid w:val="0"/>
              <w:ind w:rightChars="50" w:right="105"/>
              <w:rPr>
                <w:rFonts w:ascii="宋体" w:hAnsi="宋体"/>
                <w:color w:val="000000"/>
                <w:kern w:val="0"/>
                <w:szCs w:val="21"/>
              </w:rPr>
            </w:pPr>
            <w:r>
              <w:rPr>
                <w:rFonts w:ascii="宋体" w:hAnsi="宋体"/>
                <w:color w:val="000000"/>
                <w:kern w:val="0"/>
                <w:szCs w:val="21"/>
              </w:rPr>
              <w:t>建筑工程施工区域内的裸露地面，</w:t>
            </w:r>
            <w:r>
              <w:rPr>
                <w:rFonts w:ascii="宋体" w:hAnsi="宋体" w:hint="eastAsia"/>
                <w:color w:val="000000"/>
                <w:kern w:val="0"/>
                <w:szCs w:val="21"/>
              </w:rPr>
              <w:t>未</w:t>
            </w:r>
            <w:r>
              <w:rPr>
                <w:rFonts w:ascii="宋体" w:hAnsi="宋体"/>
                <w:color w:val="000000"/>
                <w:kern w:val="0"/>
                <w:szCs w:val="21"/>
              </w:rPr>
              <w:t>采取临时绿化，网、膜覆盖等措施</w:t>
            </w:r>
            <w:r>
              <w:rPr>
                <w:rFonts w:ascii="宋体" w:hAnsi="宋体" w:hint="eastAsia"/>
                <w:color w:val="000000"/>
                <w:kern w:val="0"/>
                <w:szCs w:val="21"/>
              </w:rPr>
              <w:t>的扣5分</w:t>
            </w:r>
            <w:r>
              <w:rPr>
                <w:rFonts w:ascii="宋体" w:hAnsi="宋体"/>
                <w:color w:val="000000"/>
                <w:kern w:val="0"/>
                <w:szCs w:val="21"/>
              </w:rPr>
              <w:t>。</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1545"/>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8</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防尘</w:t>
            </w:r>
            <w:proofErr w:type="gramStart"/>
            <w:r>
              <w:rPr>
                <w:rFonts w:ascii="宋体" w:hAnsi="宋体" w:hint="eastAsia"/>
                <w:szCs w:val="21"/>
              </w:rPr>
              <w:t>网设置</w:t>
            </w:r>
            <w:proofErr w:type="gramEnd"/>
          </w:p>
        </w:tc>
        <w:tc>
          <w:tcPr>
            <w:tcW w:w="2446" w:type="pct"/>
            <w:gridSpan w:val="3"/>
            <w:vAlign w:val="center"/>
          </w:tcPr>
          <w:p w:rsidR="00306C6D" w:rsidRDefault="00306C6D" w:rsidP="00E43878">
            <w:pPr>
              <w:snapToGrid w:val="0"/>
              <w:ind w:rightChars="50" w:right="105"/>
              <w:rPr>
                <w:rFonts w:ascii="宋体" w:hAnsi="宋体" w:hint="eastAsia"/>
                <w:color w:val="000000"/>
                <w:kern w:val="0"/>
                <w:szCs w:val="21"/>
              </w:rPr>
            </w:pPr>
            <w:r>
              <w:rPr>
                <w:rFonts w:ascii="宋体" w:hAnsi="宋体" w:hint="eastAsia"/>
                <w:color w:val="000000"/>
                <w:kern w:val="0"/>
                <w:szCs w:val="21"/>
              </w:rPr>
              <w:t>★</w:t>
            </w:r>
            <w:r>
              <w:rPr>
                <w:rFonts w:ascii="宋体" w:hAnsi="宋体"/>
                <w:color w:val="000000"/>
                <w:kern w:val="0"/>
                <w:szCs w:val="21"/>
              </w:rPr>
              <w:t>脚手架外侧</w:t>
            </w:r>
            <w:r>
              <w:rPr>
                <w:rFonts w:ascii="宋体" w:hAnsi="宋体" w:hint="eastAsia"/>
                <w:color w:val="000000"/>
                <w:kern w:val="0"/>
                <w:szCs w:val="21"/>
              </w:rPr>
              <w:t>未</w:t>
            </w:r>
            <w:r>
              <w:rPr>
                <w:rFonts w:ascii="宋体" w:hAnsi="宋体"/>
                <w:color w:val="000000"/>
                <w:kern w:val="0"/>
                <w:szCs w:val="21"/>
              </w:rPr>
              <w:t>使用合格的密目式安全网封闭</w:t>
            </w:r>
            <w:r>
              <w:rPr>
                <w:rFonts w:ascii="宋体" w:hAnsi="宋体" w:hint="eastAsia"/>
                <w:color w:val="000000"/>
                <w:kern w:val="0"/>
                <w:szCs w:val="21"/>
              </w:rPr>
              <w:t>的；</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密目式安全网</w:t>
            </w:r>
            <w:r>
              <w:rPr>
                <w:rFonts w:ascii="宋体" w:hAnsi="宋体" w:hint="eastAsia"/>
                <w:color w:val="000000"/>
                <w:kern w:val="0"/>
                <w:szCs w:val="21"/>
              </w:rPr>
              <w:t>不能</w:t>
            </w:r>
            <w:r>
              <w:rPr>
                <w:rFonts w:ascii="宋体" w:hAnsi="宋体"/>
                <w:color w:val="000000"/>
                <w:kern w:val="0"/>
                <w:szCs w:val="21"/>
              </w:rPr>
              <w:t>保持干净、整齐、牢固、无破损</w:t>
            </w:r>
            <w:r>
              <w:rPr>
                <w:rFonts w:ascii="宋体" w:hAnsi="宋体" w:hint="eastAsia"/>
                <w:color w:val="000000"/>
                <w:kern w:val="0"/>
                <w:szCs w:val="21"/>
              </w:rPr>
              <w:t>的每一处扣2分</w:t>
            </w:r>
            <w:r>
              <w:rPr>
                <w:rFonts w:ascii="宋体" w:hAnsi="宋体"/>
                <w:color w:val="000000"/>
                <w:kern w:val="0"/>
                <w:szCs w:val="21"/>
              </w:rPr>
              <w:t>；</w:t>
            </w:r>
          </w:p>
          <w:p w:rsidR="00306C6D" w:rsidRDefault="00306C6D" w:rsidP="00E43878">
            <w:pPr>
              <w:snapToGrid w:val="0"/>
              <w:ind w:rightChars="50" w:right="105"/>
              <w:rPr>
                <w:rFonts w:ascii="宋体" w:hAnsi="宋体"/>
                <w:color w:val="000000"/>
                <w:kern w:val="0"/>
                <w:szCs w:val="21"/>
              </w:rPr>
            </w:pPr>
            <w:r>
              <w:rPr>
                <w:rFonts w:ascii="宋体" w:hAnsi="宋体"/>
                <w:color w:val="000000"/>
                <w:kern w:val="0"/>
                <w:szCs w:val="21"/>
              </w:rPr>
              <w:t>现场防护</w:t>
            </w:r>
            <w:r>
              <w:rPr>
                <w:rFonts w:ascii="宋体" w:hAnsi="宋体" w:hint="eastAsia"/>
                <w:color w:val="000000"/>
                <w:kern w:val="0"/>
                <w:szCs w:val="21"/>
              </w:rPr>
              <w:t>未</w:t>
            </w:r>
            <w:r>
              <w:rPr>
                <w:rFonts w:ascii="宋体" w:hAnsi="宋体"/>
                <w:color w:val="000000"/>
                <w:kern w:val="0"/>
                <w:szCs w:val="21"/>
              </w:rPr>
              <w:t>封闭严密、牢固整洁，封闭高度</w:t>
            </w:r>
            <w:r>
              <w:rPr>
                <w:rFonts w:ascii="宋体" w:hAnsi="宋体" w:hint="eastAsia"/>
                <w:color w:val="000000"/>
                <w:kern w:val="0"/>
                <w:szCs w:val="21"/>
              </w:rPr>
              <w:t>不能</w:t>
            </w:r>
            <w:r>
              <w:rPr>
                <w:rFonts w:ascii="宋体" w:hAnsi="宋体"/>
                <w:color w:val="000000"/>
                <w:kern w:val="0"/>
                <w:szCs w:val="21"/>
              </w:rPr>
              <w:t>保持高出操作层</w:t>
            </w:r>
            <w:smartTag w:uri="urn:schemas-microsoft-com:office:smarttags" w:element="chmetcnv">
              <w:smartTagPr>
                <w:attr w:name="UnitName" w:val="m"/>
                <w:attr w:name="SourceValue" w:val="1.5"/>
                <w:attr w:name="HasSpace" w:val="True"/>
                <w:attr w:name="Negative" w:val="False"/>
                <w:attr w:name="NumberType" w:val="1"/>
                <w:attr w:name="TCSC" w:val="0"/>
              </w:smartTagPr>
              <w:r>
                <w:rPr>
                  <w:rFonts w:ascii="宋体" w:hAnsi="宋体"/>
                  <w:color w:val="000000"/>
                  <w:kern w:val="0"/>
                  <w:szCs w:val="21"/>
                </w:rPr>
                <w:t>1.5 m</w:t>
              </w:r>
            </w:smartTag>
            <w:r>
              <w:rPr>
                <w:rFonts w:ascii="宋体" w:hAnsi="宋体" w:hint="eastAsia"/>
                <w:color w:val="000000"/>
                <w:kern w:val="0"/>
                <w:szCs w:val="21"/>
              </w:rPr>
              <w:t>的扣5分</w:t>
            </w:r>
            <w:r>
              <w:rPr>
                <w:rFonts w:ascii="宋体" w:hAnsi="宋体"/>
                <w:color w:val="000000"/>
                <w:kern w:val="0"/>
                <w:szCs w:val="21"/>
              </w:rPr>
              <w:t>。</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3422"/>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9</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垃圾清运</w:t>
            </w:r>
          </w:p>
        </w:tc>
        <w:tc>
          <w:tcPr>
            <w:tcW w:w="2446" w:type="pct"/>
            <w:gridSpan w:val="3"/>
            <w:vAlign w:val="center"/>
          </w:tcPr>
          <w:p w:rsidR="00306C6D" w:rsidRDefault="00306C6D" w:rsidP="00E43878">
            <w:pPr>
              <w:snapToGrid w:val="0"/>
              <w:ind w:rightChars="50" w:right="105"/>
              <w:rPr>
                <w:rFonts w:ascii="宋体" w:hAnsi="宋体" w:hint="eastAsia"/>
                <w:color w:val="000000"/>
                <w:kern w:val="0"/>
                <w:szCs w:val="21"/>
              </w:rPr>
            </w:pPr>
            <w:r>
              <w:rPr>
                <w:rFonts w:ascii="宋体" w:hAnsi="宋体" w:hint="eastAsia"/>
                <w:color w:val="000000"/>
                <w:kern w:val="0"/>
                <w:szCs w:val="21"/>
              </w:rPr>
              <w:t>★建筑垃圾</w:t>
            </w:r>
            <w:r>
              <w:rPr>
                <w:rFonts w:ascii="宋体" w:hAnsi="宋体"/>
                <w:color w:val="000000"/>
                <w:kern w:val="0"/>
                <w:szCs w:val="21"/>
              </w:rPr>
              <w:t>凌空抛掷和乱倒乱卸</w:t>
            </w:r>
            <w:r>
              <w:rPr>
                <w:rFonts w:ascii="宋体" w:hAnsi="宋体" w:hint="eastAsia"/>
                <w:color w:val="000000"/>
                <w:kern w:val="0"/>
                <w:szCs w:val="21"/>
              </w:rPr>
              <w:t>的；</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在对楼层、脚手架、高处平台等进行建筑残渣及废料清理时，</w:t>
            </w:r>
            <w:r>
              <w:rPr>
                <w:rFonts w:ascii="宋体" w:hAnsi="宋体" w:hint="eastAsia"/>
                <w:color w:val="000000"/>
                <w:kern w:val="0"/>
                <w:szCs w:val="21"/>
              </w:rPr>
              <w:t>未</w:t>
            </w:r>
            <w:r>
              <w:rPr>
                <w:rFonts w:ascii="宋体" w:hAnsi="宋体"/>
                <w:color w:val="000000"/>
                <w:kern w:val="0"/>
                <w:szCs w:val="21"/>
              </w:rPr>
              <w:t>采用洒水降尘措施</w:t>
            </w:r>
            <w:r>
              <w:rPr>
                <w:rFonts w:ascii="宋体" w:hAnsi="宋体" w:hint="eastAsia"/>
                <w:color w:val="000000"/>
                <w:kern w:val="0"/>
                <w:szCs w:val="21"/>
              </w:rPr>
              <w:t>的扣5分；</w:t>
            </w:r>
          </w:p>
          <w:p w:rsidR="00306C6D" w:rsidRDefault="00306C6D" w:rsidP="00E43878">
            <w:pPr>
              <w:snapToGrid w:val="0"/>
              <w:ind w:rightChars="50" w:right="105"/>
              <w:rPr>
                <w:rFonts w:ascii="宋体" w:hAnsi="宋体" w:hint="eastAsia"/>
                <w:color w:val="000000"/>
                <w:kern w:val="0"/>
                <w:szCs w:val="21"/>
              </w:rPr>
            </w:pPr>
            <w:proofErr w:type="gramStart"/>
            <w:r>
              <w:rPr>
                <w:rFonts w:ascii="宋体" w:hAnsi="宋体"/>
                <w:color w:val="000000"/>
                <w:kern w:val="0"/>
                <w:szCs w:val="21"/>
              </w:rPr>
              <w:t>采用翻竹篱笆</w:t>
            </w:r>
            <w:proofErr w:type="gramEnd"/>
            <w:r>
              <w:rPr>
                <w:rFonts w:ascii="宋体" w:hAnsi="宋体"/>
                <w:color w:val="000000"/>
                <w:kern w:val="0"/>
                <w:szCs w:val="21"/>
              </w:rPr>
              <w:t>、</w:t>
            </w:r>
            <w:proofErr w:type="gramStart"/>
            <w:r>
              <w:rPr>
                <w:rFonts w:ascii="宋体" w:hAnsi="宋体"/>
                <w:color w:val="000000"/>
                <w:kern w:val="0"/>
                <w:szCs w:val="21"/>
              </w:rPr>
              <w:t>板铲拍打</w:t>
            </w:r>
            <w:proofErr w:type="gramEnd"/>
            <w:r>
              <w:rPr>
                <w:rFonts w:ascii="宋体" w:hAnsi="宋体"/>
                <w:color w:val="000000"/>
                <w:kern w:val="0"/>
                <w:szCs w:val="21"/>
              </w:rPr>
              <w:t>、空压机吹尘等手段清理建筑残渣及废料</w:t>
            </w:r>
            <w:r>
              <w:rPr>
                <w:rFonts w:ascii="宋体" w:hAnsi="宋体" w:hint="eastAsia"/>
                <w:color w:val="000000"/>
                <w:kern w:val="0"/>
                <w:szCs w:val="21"/>
              </w:rPr>
              <w:t>的扣5分</w:t>
            </w:r>
            <w:r>
              <w:rPr>
                <w:rFonts w:ascii="宋体" w:hAnsi="宋体"/>
                <w:color w:val="000000"/>
                <w:kern w:val="0"/>
                <w:szCs w:val="21"/>
              </w:rPr>
              <w:t>；</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楼层内清扫出的建筑垃圾、渣土，</w:t>
            </w:r>
            <w:r>
              <w:rPr>
                <w:rFonts w:ascii="宋体" w:hAnsi="宋体" w:hint="eastAsia"/>
                <w:color w:val="000000"/>
                <w:kern w:val="0"/>
                <w:szCs w:val="21"/>
              </w:rPr>
              <w:t>未</w:t>
            </w:r>
            <w:r>
              <w:rPr>
                <w:rFonts w:ascii="宋体" w:hAnsi="宋体"/>
                <w:color w:val="000000"/>
                <w:kern w:val="0"/>
                <w:szCs w:val="21"/>
              </w:rPr>
              <w:t>采用装袋扎口密封清运或用其它密闭容器清运</w:t>
            </w:r>
            <w:r>
              <w:rPr>
                <w:rFonts w:ascii="宋体" w:hAnsi="宋体" w:hint="eastAsia"/>
                <w:color w:val="000000"/>
                <w:kern w:val="0"/>
                <w:szCs w:val="21"/>
              </w:rPr>
              <w:t xml:space="preserve">的扣5分； </w:t>
            </w:r>
          </w:p>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施工现场无集中堆放建筑垃圾、工程渣土的场地</w:t>
            </w:r>
            <w:r>
              <w:rPr>
                <w:rFonts w:ascii="宋体" w:hAnsi="宋体" w:hint="eastAsia"/>
                <w:color w:val="000000"/>
                <w:kern w:val="0"/>
                <w:szCs w:val="21"/>
              </w:rPr>
              <w:t>的扣5分</w:t>
            </w:r>
            <w:r>
              <w:rPr>
                <w:rFonts w:ascii="宋体" w:hAnsi="宋体"/>
                <w:color w:val="000000"/>
                <w:kern w:val="0"/>
                <w:szCs w:val="21"/>
              </w:rPr>
              <w:t>；</w:t>
            </w:r>
          </w:p>
          <w:p w:rsidR="00306C6D" w:rsidRDefault="00306C6D" w:rsidP="00E43878">
            <w:pPr>
              <w:snapToGrid w:val="0"/>
              <w:ind w:rightChars="50" w:right="105"/>
              <w:rPr>
                <w:rFonts w:ascii="宋体" w:hAnsi="宋体" w:hint="eastAsia"/>
                <w:color w:val="000000"/>
                <w:kern w:val="0"/>
                <w:szCs w:val="21"/>
              </w:rPr>
            </w:pPr>
            <w:r>
              <w:rPr>
                <w:rFonts w:ascii="宋体" w:hAnsi="宋体" w:hint="eastAsia"/>
                <w:color w:val="000000"/>
                <w:kern w:val="0"/>
                <w:szCs w:val="21"/>
              </w:rPr>
              <w:t>对</w:t>
            </w:r>
            <w:r>
              <w:rPr>
                <w:rFonts w:ascii="宋体" w:hAnsi="宋体"/>
                <w:color w:val="000000"/>
                <w:kern w:val="0"/>
                <w:szCs w:val="21"/>
              </w:rPr>
              <w:t>不能按时完成清运的建筑垃圾，</w:t>
            </w:r>
            <w:r>
              <w:rPr>
                <w:rFonts w:ascii="宋体" w:hAnsi="宋体" w:hint="eastAsia"/>
                <w:color w:val="000000"/>
                <w:kern w:val="0"/>
                <w:szCs w:val="21"/>
              </w:rPr>
              <w:t>未</w:t>
            </w:r>
            <w:r>
              <w:rPr>
                <w:rFonts w:ascii="宋体" w:hAnsi="宋体"/>
                <w:color w:val="000000"/>
                <w:kern w:val="0"/>
                <w:szCs w:val="21"/>
              </w:rPr>
              <w:t>采取围档、遮盖等防尘措施</w:t>
            </w:r>
            <w:r>
              <w:rPr>
                <w:rFonts w:ascii="宋体" w:hAnsi="宋体" w:hint="eastAsia"/>
                <w:color w:val="000000"/>
                <w:kern w:val="0"/>
                <w:szCs w:val="21"/>
              </w:rPr>
              <w:t>的扣5分</w:t>
            </w:r>
            <w:r>
              <w:rPr>
                <w:rFonts w:ascii="宋体" w:hAnsi="宋体"/>
                <w:color w:val="000000"/>
                <w:kern w:val="0"/>
                <w:szCs w:val="21"/>
              </w:rPr>
              <w:t>；</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15</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1411"/>
          <w:jc w:val="center"/>
        </w:trPr>
        <w:tc>
          <w:tcPr>
            <w:tcW w:w="332"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w:t>
            </w:r>
          </w:p>
        </w:tc>
        <w:tc>
          <w:tcPr>
            <w:tcW w:w="890" w:type="pct"/>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其它</w:t>
            </w:r>
          </w:p>
        </w:tc>
        <w:tc>
          <w:tcPr>
            <w:tcW w:w="2446" w:type="pct"/>
            <w:gridSpan w:val="3"/>
            <w:vAlign w:val="center"/>
          </w:tcPr>
          <w:p w:rsidR="00306C6D" w:rsidRDefault="00306C6D" w:rsidP="00E43878">
            <w:pPr>
              <w:snapToGrid w:val="0"/>
              <w:ind w:rightChars="50" w:right="105"/>
              <w:rPr>
                <w:rFonts w:ascii="宋体" w:hAnsi="宋体" w:hint="eastAsia"/>
                <w:color w:val="000000"/>
                <w:kern w:val="0"/>
                <w:szCs w:val="21"/>
              </w:rPr>
            </w:pPr>
            <w:r>
              <w:rPr>
                <w:rFonts w:ascii="宋体" w:hAnsi="宋体"/>
                <w:color w:val="000000"/>
                <w:kern w:val="0"/>
                <w:szCs w:val="21"/>
              </w:rPr>
              <w:t>当连续晴天5天以上，且风力达到6级以上时，</w:t>
            </w:r>
            <w:r>
              <w:rPr>
                <w:rFonts w:ascii="宋体" w:hAnsi="宋体" w:hint="eastAsia"/>
                <w:color w:val="000000"/>
                <w:kern w:val="0"/>
                <w:szCs w:val="21"/>
              </w:rPr>
              <w:t>未</w:t>
            </w:r>
            <w:r>
              <w:rPr>
                <w:rFonts w:ascii="宋体" w:hAnsi="宋体"/>
                <w:color w:val="000000"/>
                <w:kern w:val="0"/>
                <w:szCs w:val="21"/>
              </w:rPr>
              <w:t>暂停扬尘点的土方开挖作业</w:t>
            </w:r>
            <w:r>
              <w:rPr>
                <w:rFonts w:ascii="宋体" w:hAnsi="宋体" w:hint="eastAsia"/>
                <w:color w:val="000000"/>
                <w:kern w:val="0"/>
                <w:szCs w:val="21"/>
              </w:rPr>
              <w:t>的；</w:t>
            </w:r>
          </w:p>
          <w:p w:rsidR="00306C6D" w:rsidRDefault="00306C6D" w:rsidP="00E43878">
            <w:pPr>
              <w:snapToGrid w:val="0"/>
              <w:ind w:rightChars="50" w:right="105"/>
              <w:rPr>
                <w:rFonts w:ascii="宋体" w:hAnsi="宋体"/>
                <w:color w:val="000000"/>
                <w:kern w:val="0"/>
                <w:szCs w:val="21"/>
              </w:rPr>
            </w:pPr>
            <w:r>
              <w:rPr>
                <w:rFonts w:ascii="宋体" w:hAnsi="宋体"/>
                <w:color w:val="000000"/>
                <w:kern w:val="0"/>
                <w:szCs w:val="21"/>
              </w:rPr>
              <w:t>风力达到5级以上时，外架拆除、模板拆除、楼层内建筑垃圾清扫等作业</w:t>
            </w:r>
            <w:r>
              <w:rPr>
                <w:rFonts w:ascii="宋体" w:hAnsi="宋体" w:hint="eastAsia"/>
                <w:color w:val="000000"/>
                <w:kern w:val="0"/>
                <w:szCs w:val="21"/>
              </w:rPr>
              <w:t>的扣5分</w:t>
            </w:r>
            <w:r>
              <w:rPr>
                <w:rFonts w:ascii="宋体" w:hAnsi="宋体"/>
                <w:color w:val="000000"/>
                <w:kern w:val="0"/>
                <w:szCs w:val="21"/>
              </w:rPr>
              <w:t>。</w:t>
            </w: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5</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510"/>
          <w:jc w:val="center"/>
        </w:trPr>
        <w:tc>
          <w:tcPr>
            <w:tcW w:w="1222"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检查项目合计</w:t>
            </w:r>
          </w:p>
        </w:tc>
        <w:tc>
          <w:tcPr>
            <w:tcW w:w="2446" w:type="pct"/>
            <w:gridSpan w:val="3"/>
            <w:vAlign w:val="center"/>
          </w:tcPr>
          <w:p w:rsidR="00306C6D" w:rsidRDefault="00306C6D" w:rsidP="00E43878">
            <w:pPr>
              <w:snapToGrid w:val="0"/>
              <w:jc w:val="center"/>
              <w:rPr>
                <w:rFonts w:ascii="宋体" w:hAnsi="宋体" w:hint="eastAsia"/>
                <w:szCs w:val="21"/>
              </w:rPr>
            </w:pPr>
          </w:p>
        </w:tc>
        <w:tc>
          <w:tcPr>
            <w:tcW w:w="443" w:type="pct"/>
            <w:vAlign w:val="center"/>
          </w:tcPr>
          <w:p w:rsidR="00306C6D" w:rsidRDefault="00306C6D" w:rsidP="00E43878">
            <w:pPr>
              <w:snapToGrid w:val="0"/>
              <w:jc w:val="center"/>
              <w:rPr>
                <w:rFonts w:ascii="宋体" w:hAnsi="宋体" w:hint="eastAsia"/>
                <w:szCs w:val="21"/>
              </w:rPr>
            </w:pPr>
            <w:r>
              <w:rPr>
                <w:rFonts w:ascii="宋体" w:hAnsi="宋体" w:hint="eastAsia"/>
                <w:szCs w:val="21"/>
              </w:rPr>
              <w:t>100</w:t>
            </w:r>
          </w:p>
        </w:tc>
        <w:tc>
          <w:tcPr>
            <w:tcW w:w="444" w:type="pct"/>
            <w:vAlign w:val="center"/>
          </w:tcPr>
          <w:p w:rsidR="00306C6D" w:rsidRDefault="00306C6D" w:rsidP="00E43878">
            <w:pPr>
              <w:snapToGrid w:val="0"/>
              <w:jc w:val="center"/>
              <w:rPr>
                <w:rFonts w:ascii="宋体" w:hAnsi="宋体" w:hint="eastAsia"/>
                <w:szCs w:val="21"/>
              </w:rPr>
            </w:pPr>
          </w:p>
        </w:tc>
        <w:tc>
          <w:tcPr>
            <w:tcW w:w="444" w:type="pct"/>
            <w:vAlign w:val="center"/>
          </w:tcPr>
          <w:p w:rsidR="00306C6D" w:rsidRDefault="00306C6D" w:rsidP="00E43878">
            <w:pPr>
              <w:snapToGrid w:val="0"/>
              <w:jc w:val="center"/>
              <w:rPr>
                <w:rFonts w:ascii="宋体" w:hAnsi="宋体" w:hint="eastAsia"/>
                <w:szCs w:val="21"/>
              </w:rPr>
            </w:pPr>
          </w:p>
        </w:tc>
      </w:tr>
      <w:tr w:rsidR="00306C6D" w:rsidTr="00E43878">
        <w:trPr>
          <w:trHeight w:val="510"/>
          <w:jc w:val="center"/>
        </w:trPr>
        <w:tc>
          <w:tcPr>
            <w:tcW w:w="1222" w:type="pct"/>
            <w:gridSpan w:val="3"/>
            <w:vAlign w:val="center"/>
          </w:tcPr>
          <w:p w:rsidR="00306C6D" w:rsidRDefault="00306C6D" w:rsidP="00E43878">
            <w:pPr>
              <w:snapToGrid w:val="0"/>
              <w:jc w:val="center"/>
              <w:rPr>
                <w:rFonts w:ascii="宋体" w:hAnsi="宋体" w:hint="eastAsia"/>
                <w:szCs w:val="21"/>
              </w:rPr>
            </w:pPr>
            <w:r>
              <w:rPr>
                <w:rFonts w:ascii="宋体" w:hAnsi="宋体" w:hint="eastAsia"/>
                <w:szCs w:val="21"/>
              </w:rPr>
              <w:t>检查人</w:t>
            </w:r>
          </w:p>
        </w:tc>
        <w:tc>
          <w:tcPr>
            <w:tcW w:w="3778" w:type="pct"/>
            <w:gridSpan w:val="6"/>
            <w:vAlign w:val="center"/>
          </w:tcPr>
          <w:p w:rsidR="00306C6D" w:rsidRDefault="00306C6D" w:rsidP="00E43878">
            <w:pPr>
              <w:snapToGrid w:val="0"/>
              <w:jc w:val="center"/>
              <w:rPr>
                <w:rFonts w:ascii="宋体" w:hAnsi="宋体" w:hint="eastAsia"/>
                <w:szCs w:val="21"/>
              </w:rPr>
            </w:pPr>
          </w:p>
        </w:tc>
      </w:tr>
    </w:tbl>
    <w:p w:rsidR="00306C6D" w:rsidRDefault="00306C6D" w:rsidP="00306C6D">
      <w:pPr>
        <w:spacing w:line="300" w:lineRule="exact"/>
        <w:rPr>
          <w:rFonts w:ascii="宋体" w:hAnsi="宋体" w:hint="eastAsia"/>
          <w:szCs w:val="21"/>
        </w:rPr>
      </w:pPr>
      <w:r>
        <w:rPr>
          <w:rFonts w:ascii="宋体" w:hAnsi="宋体" w:hint="eastAsia"/>
          <w:szCs w:val="21"/>
        </w:rPr>
        <w:t>注：每项最多扣减分数不大于该项应得分数。</w:t>
      </w:r>
    </w:p>
    <w:p w:rsidR="00306C6D" w:rsidRDefault="00306C6D" w:rsidP="00306C6D"/>
    <w:p w:rsidR="00306C6D" w:rsidRDefault="00306C6D" w:rsidP="00306C6D">
      <w:pPr>
        <w:rPr>
          <w:rFonts w:hint="eastAsia"/>
        </w:rPr>
      </w:pPr>
    </w:p>
    <w:p w:rsidR="00306C6D" w:rsidRDefault="00306C6D" w:rsidP="00306C6D">
      <w:pPr>
        <w:jc w:val="left"/>
        <w:rPr>
          <w:b/>
          <w:bCs/>
          <w:sz w:val="36"/>
          <w:szCs w:val="36"/>
        </w:rPr>
      </w:pPr>
    </w:p>
    <w:p w:rsidR="00306C6D" w:rsidRDefault="00306C6D" w:rsidP="00306C6D">
      <w:pPr>
        <w:widowControl/>
        <w:adjustRightInd w:val="0"/>
        <w:snapToGrid w:val="0"/>
        <w:spacing w:line="560" w:lineRule="exact"/>
        <w:jc w:val="left"/>
        <w:rPr>
          <w:rFonts w:ascii="黑体" w:eastAsia="黑体" w:hAnsi="黑体" w:cs="宋体"/>
          <w:color w:val="212121"/>
          <w:kern w:val="0"/>
          <w:sz w:val="32"/>
          <w:szCs w:val="32"/>
        </w:rPr>
      </w:pPr>
      <w:r>
        <w:rPr>
          <w:rFonts w:ascii="黑体" w:eastAsia="黑体" w:hAnsi="黑体" w:hint="eastAsia"/>
          <w:sz w:val="32"/>
          <w:szCs w:val="32"/>
        </w:rPr>
        <w:lastRenderedPageBreak/>
        <w:t>附件1-8</w:t>
      </w:r>
    </w:p>
    <w:p w:rsidR="00306C6D" w:rsidRDefault="00306C6D" w:rsidP="00306C6D">
      <w:pPr>
        <w:jc w:val="left"/>
        <w:rPr>
          <w:b/>
          <w:sz w:val="36"/>
          <w:szCs w:val="36"/>
        </w:rPr>
      </w:pPr>
      <w:r>
        <w:rPr>
          <w:rFonts w:hint="eastAsia"/>
          <w:b/>
          <w:sz w:val="36"/>
          <w:szCs w:val="36"/>
        </w:rPr>
        <w:t xml:space="preserve">           </w:t>
      </w:r>
      <w:r>
        <w:rPr>
          <w:rFonts w:hint="eastAsia"/>
          <w:b/>
          <w:sz w:val="36"/>
          <w:szCs w:val="36"/>
        </w:rPr>
        <w:t>施工现场危险化学品</w:t>
      </w:r>
      <w:r>
        <w:rPr>
          <w:rFonts w:ascii="宋体" w:hAnsi="宋体" w:hint="eastAsia"/>
          <w:b/>
          <w:sz w:val="36"/>
          <w:szCs w:val="36"/>
        </w:rPr>
        <w:t>自查表</w:t>
      </w:r>
    </w:p>
    <w:tbl>
      <w:tblPr>
        <w:tblpPr w:leftFromText="180" w:rightFromText="180" w:vertAnchor="text" w:horzAnchor="margin" w:tblpXSpec="center" w:tblpY="4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426"/>
        <w:gridCol w:w="281"/>
        <w:gridCol w:w="879"/>
        <w:gridCol w:w="1389"/>
        <w:gridCol w:w="146"/>
        <w:gridCol w:w="988"/>
        <w:gridCol w:w="2128"/>
        <w:gridCol w:w="567"/>
        <w:gridCol w:w="849"/>
        <w:gridCol w:w="144"/>
        <w:gridCol w:w="848"/>
        <w:gridCol w:w="713"/>
      </w:tblGrid>
      <w:tr w:rsidR="00306C6D" w:rsidTr="00E43878">
        <w:tc>
          <w:tcPr>
            <w:tcW w:w="1380" w:type="dxa"/>
            <w:gridSpan w:val="3"/>
            <w:vAlign w:val="center"/>
          </w:tcPr>
          <w:p w:rsidR="00306C6D" w:rsidRDefault="00306C6D" w:rsidP="00E43878">
            <w:pPr>
              <w:spacing w:line="400" w:lineRule="exact"/>
              <w:jc w:val="center"/>
              <w:rPr>
                <w:rFonts w:ascii="宋体" w:hAnsi="宋体"/>
                <w:szCs w:val="21"/>
              </w:rPr>
            </w:pPr>
            <w:r>
              <w:rPr>
                <w:rFonts w:ascii="宋体" w:hAnsi="宋体" w:hint="eastAsia"/>
                <w:szCs w:val="21"/>
              </w:rPr>
              <w:t>工程名称</w:t>
            </w:r>
          </w:p>
        </w:tc>
        <w:tc>
          <w:tcPr>
            <w:tcW w:w="2268" w:type="dxa"/>
            <w:gridSpan w:val="2"/>
          </w:tcPr>
          <w:p w:rsidR="00306C6D" w:rsidRDefault="00306C6D" w:rsidP="00E43878">
            <w:pPr>
              <w:spacing w:line="400" w:lineRule="exact"/>
              <w:rPr>
                <w:rFonts w:ascii="宋体" w:hAnsi="宋体"/>
                <w:szCs w:val="21"/>
              </w:rPr>
            </w:pPr>
          </w:p>
        </w:tc>
        <w:tc>
          <w:tcPr>
            <w:tcW w:w="1134" w:type="dxa"/>
            <w:gridSpan w:val="2"/>
          </w:tcPr>
          <w:p w:rsidR="00306C6D" w:rsidRDefault="00306C6D" w:rsidP="00E43878">
            <w:pPr>
              <w:spacing w:line="400" w:lineRule="exact"/>
              <w:rPr>
                <w:rFonts w:ascii="宋体" w:hAnsi="宋体"/>
                <w:szCs w:val="21"/>
              </w:rPr>
            </w:pPr>
            <w:r>
              <w:rPr>
                <w:rFonts w:ascii="宋体" w:hAnsi="宋体" w:hint="eastAsia"/>
                <w:szCs w:val="21"/>
              </w:rPr>
              <w:t>建设单位</w:t>
            </w:r>
          </w:p>
        </w:tc>
        <w:tc>
          <w:tcPr>
            <w:tcW w:w="2128" w:type="dxa"/>
            <w:vAlign w:val="center"/>
          </w:tcPr>
          <w:p w:rsidR="00306C6D" w:rsidRDefault="00306C6D" w:rsidP="00E43878">
            <w:pPr>
              <w:spacing w:line="400" w:lineRule="exact"/>
              <w:ind w:right="210"/>
              <w:jc w:val="right"/>
              <w:rPr>
                <w:rFonts w:ascii="宋体" w:hAnsi="宋体"/>
                <w:szCs w:val="21"/>
              </w:rPr>
            </w:pPr>
          </w:p>
        </w:tc>
        <w:tc>
          <w:tcPr>
            <w:tcW w:w="1560" w:type="dxa"/>
            <w:gridSpan w:val="3"/>
          </w:tcPr>
          <w:p w:rsidR="00306C6D" w:rsidRDefault="00306C6D" w:rsidP="00E43878">
            <w:pPr>
              <w:spacing w:line="400" w:lineRule="exact"/>
              <w:ind w:firstLine="105"/>
              <w:rPr>
                <w:rFonts w:ascii="宋体" w:hAnsi="宋体"/>
                <w:szCs w:val="21"/>
              </w:rPr>
            </w:pPr>
            <w:r>
              <w:rPr>
                <w:rFonts w:ascii="宋体" w:hAnsi="宋体" w:hint="eastAsia"/>
                <w:szCs w:val="21"/>
              </w:rPr>
              <w:t>施工单位</w:t>
            </w:r>
          </w:p>
        </w:tc>
        <w:tc>
          <w:tcPr>
            <w:tcW w:w="1561" w:type="dxa"/>
            <w:gridSpan w:val="2"/>
          </w:tcPr>
          <w:p w:rsidR="00306C6D" w:rsidRDefault="00306C6D" w:rsidP="00E43878">
            <w:pPr>
              <w:spacing w:line="400" w:lineRule="exact"/>
              <w:rPr>
                <w:rFonts w:ascii="宋体" w:hAnsi="宋体"/>
                <w:szCs w:val="21"/>
              </w:rPr>
            </w:pPr>
          </w:p>
        </w:tc>
      </w:tr>
      <w:tr w:rsidR="00306C6D" w:rsidTr="00E43878">
        <w:tc>
          <w:tcPr>
            <w:tcW w:w="1380" w:type="dxa"/>
            <w:gridSpan w:val="3"/>
            <w:vAlign w:val="center"/>
          </w:tcPr>
          <w:p w:rsidR="00306C6D" w:rsidRDefault="00306C6D" w:rsidP="00E43878">
            <w:pPr>
              <w:spacing w:line="400" w:lineRule="exact"/>
              <w:jc w:val="center"/>
              <w:rPr>
                <w:rFonts w:ascii="宋体" w:hAnsi="宋体"/>
                <w:szCs w:val="21"/>
              </w:rPr>
            </w:pPr>
            <w:r>
              <w:rPr>
                <w:rFonts w:ascii="宋体" w:hAnsi="宋体" w:hint="eastAsia"/>
                <w:szCs w:val="21"/>
              </w:rPr>
              <w:t>监理单位</w:t>
            </w:r>
          </w:p>
        </w:tc>
        <w:tc>
          <w:tcPr>
            <w:tcW w:w="2268" w:type="dxa"/>
            <w:gridSpan w:val="2"/>
          </w:tcPr>
          <w:p w:rsidR="00306C6D" w:rsidRDefault="00306C6D" w:rsidP="00E43878">
            <w:pPr>
              <w:spacing w:line="400" w:lineRule="exact"/>
              <w:rPr>
                <w:rFonts w:ascii="宋体" w:hAnsi="宋体"/>
                <w:szCs w:val="21"/>
              </w:rPr>
            </w:pPr>
          </w:p>
        </w:tc>
        <w:tc>
          <w:tcPr>
            <w:tcW w:w="1134" w:type="dxa"/>
            <w:gridSpan w:val="2"/>
          </w:tcPr>
          <w:p w:rsidR="00306C6D" w:rsidRDefault="00306C6D" w:rsidP="00E43878">
            <w:pPr>
              <w:spacing w:line="400" w:lineRule="exact"/>
              <w:rPr>
                <w:rFonts w:ascii="宋体" w:hAnsi="宋体"/>
                <w:szCs w:val="21"/>
              </w:rPr>
            </w:pPr>
            <w:r>
              <w:rPr>
                <w:rFonts w:ascii="宋体" w:hAnsi="宋体" w:hint="eastAsia"/>
                <w:szCs w:val="21"/>
              </w:rPr>
              <w:t>检查时间</w:t>
            </w:r>
          </w:p>
        </w:tc>
        <w:tc>
          <w:tcPr>
            <w:tcW w:w="2128" w:type="dxa"/>
          </w:tcPr>
          <w:p w:rsidR="00306C6D" w:rsidRDefault="00306C6D" w:rsidP="00E43878">
            <w:pPr>
              <w:spacing w:line="400" w:lineRule="exact"/>
              <w:rPr>
                <w:rFonts w:ascii="宋体" w:hAnsi="宋体"/>
                <w:szCs w:val="21"/>
              </w:rPr>
            </w:pPr>
          </w:p>
        </w:tc>
        <w:tc>
          <w:tcPr>
            <w:tcW w:w="1560" w:type="dxa"/>
            <w:gridSpan w:val="3"/>
          </w:tcPr>
          <w:p w:rsidR="00306C6D" w:rsidRDefault="00306C6D" w:rsidP="00E43878">
            <w:pPr>
              <w:spacing w:line="400" w:lineRule="exact"/>
              <w:rPr>
                <w:rFonts w:ascii="宋体" w:hAnsi="宋体"/>
                <w:szCs w:val="21"/>
              </w:rPr>
            </w:pPr>
            <w:r>
              <w:rPr>
                <w:rFonts w:ascii="宋体" w:hAnsi="宋体" w:hint="eastAsia"/>
                <w:szCs w:val="21"/>
              </w:rPr>
              <w:t xml:space="preserve"> 施工进度</w:t>
            </w:r>
          </w:p>
        </w:tc>
        <w:tc>
          <w:tcPr>
            <w:tcW w:w="1561" w:type="dxa"/>
            <w:gridSpan w:val="2"/>
          </w:tcPr>
          <w:p w:rsidR="00306C6D" w:rsidRDefault="00306C6D" w:rsidP="00E43878">
            <w:pPr>
              <w:spacing w:line="400" w:lineRule="exact"/>
              <w:rPr>
                <w:rFonts w:ascii="宋体" w:hAnsi="宋体"/>
                <w:szCs w:val="21"/>
              </w:rPr>
            </w:pPr>
          </w:p>
        </w:tc>
      </w:tr>
      <w:tr w:rsidR="00306C6D" w:rsidTr="00E43878">
        <w:tc>
          <w:tcPr>
            <w:tcW w:w="673" w:type="dxa"/>
          </w:tcPr>
          <w:p w:rsidR="00306C6D" w:rsidRDefault="00306C6D" w:rsidP="00E43878">
            <w:pPr>
              <w:spacing w:line="400" w:lineRule="exact"/>
              <w:jc w:val="center"/>
              <w:rPr>
                <w:rFonts w:ascii="宋体" w:hAnsi="宋体"/>
                <w:szCs w:val="21"/>
              </w:rPr>
            </w:pPr>
            <w:r>
              <w:rPr>
                <w:rFonts w:ascii="宋体" w:hAnsi="宋体" w:hint="eastAsia"/>
                <w:szCs w:val="21"/>
              </w:rPr>
              <w:t>序号</w:t>
            </w:r>
          </w:p>
        </w:tc>
        <w:tc>
          <w:tcPr>
            <w:tcW w:w="1586" w:type="dxa"/>
            <w:gridSpan w:val="3"/>
          </w:tcPr>
          <w:p w:rsidR="00306C6D" w:rsidRDefault="00306C6D" w:rsidP="00E43878">
            <w:pPr>
              <w:spacing w:line="400" w:lineRule="exact"/>
              <w:jc w:val="center"/>
              <w:rPr>
                <w:rFonts w:ascii="宋体" w:hAnsi="宋体"/>
                <w:szCs w:val="21"/>
              </w:rPr>
            </w:pPr>
            <w:r>
              <w:rPr>
                <w:rFonts w:ascii="宋体" w:hAnsi="宋体" w:hint="eastAsia"/>
                <w:szCs w:val="21"/>
              </w:rPr>
              <w:t>项目类别</w:t>
            </w:r>
          </w:p>
        </w:tc>
        <w:tc>
          <w:tcPr>
            <w:tcW w:w="5218" w:type="dxa"/>
            <w:gridSpan w:val="5"/>
            <w:vAlign w:val="center"/>
          </w:tcPr>
          <w:p w:rsidR="00306C6D" w:rsidRDefault="00306C6D" w:rsidP="00E43878">
            <w:pPr>
              <w:spacing w:line="400" w:lineRule="exact"/>
              <w:jc w:val="center"/>
              <w:rPr>
                <w:rFonts w:ascii="宋体" w:hAnsi="宋体"/>
                <w:szCs w:val="21"/>
              </w:rPr>
            </w:pPr>
            <w:r>
              <w:rPr>
                <w:rFonts w:ascii="宋体" w:hAnsi="宋体" w:hint="eastAsia"/>
                <w:szCs w:val="21"/>
              </w:rPr>
              <w:t>检查内容及要求</w:t>
            </w:r>
          </w:p>
        </w:tc>
        <w:tc>
          <w:tcPr>
            <w:tcW w:w="849" w:type="dxa"/>
          </w:tcPr>
          <w:p w:rsidR="00306C6D" w:rsidRDefault="00306C6D" w:rsidP="00E43878">
            <w:pPr>
              <w:spacing w:line="400" w:lineRule="exact"/>
              <w:jc w:val="center"/>
              <w:rPr>
                <w:rFonts w:ascii="宋体" w:hAnsi="宋体"/>
                <w:szCs w:val="21"/>
              </w:rPr>
            </w:pPr>
            <w:r>
              <w:rPr>
                <w:rFonts w:ascii="宋体" w:hAnsi="宋体" w:hint="eastAsia"/>
                <w:szCs w:val="21"/>
              </w:rPr>
              <w:t>符合</w:t>
            </w:r>
          </w:p>
        </w:tc>
        <w:tc>
          <w:tcPr>
            <w:tcW w:w="992" w:type="dxa"/>
            <w:gridSpan w:val="2"/>
          </w:tcPr>
          <w:p w:rsidR="00306C6D" w:rsidRDefault="00306C6D" w:rsidP="00E43878">
            <w:pPr>
              <w:spacing w:line="400" w:lineRule="exact"/>
              <w:jc w:val="center"/>
              <w:rPr>
                <w:rFonts w:ascii="宋体" w:hAnsi="宋体"/>
                <w:szCs w:val="21"/>
              </w:rPr>
            </w:pPr>
            <w:r>
              <w:rPr>
                <w:rFonts w:ascii="宋体" w:hAnsi="宋体" w:hint="eastAsia"/>
                <w:szCs w:val="21"/>
              </w:rPr>
              <w:t>不符合</w:t>
            </w:r>
          </w:p>
        </w:tc>
        <w:tc>
          <w:tcPr>
            <w:tcW w:w="713" w:type="dxa"/>
          </w:tcPr>
          <w:p w:rsidR="00306C6D" w:rsidRDefault="00306C6D" w:rsidP="00E43878">
            <w:pPr>
              <w:spacing w:line="400" w:lineRule="exact"/>
              <w:jc w:val="center"/>
              <w:rPr>
                <w:rFonts w:ascii="宋体" w:hAnsi="宋体"/>
                <w:szCs w:val="21"/>
              </w:rPr>
            </w:pPr>
            <w:r>
              <w:rPr>
                <w:rFonts w:ascii="宋体" w:hAnsi="宋体" w:hint="eastAsia"/>
                <w:szCs w:val="21"/>
              </w:rPr>
              <w:t>备注</w:t>
            </w: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1</w:t>
            </w:r>
          </w:p>
        </w:tc>
        <w:tc>
          <w:tcPr>
            <w:tcW w:w="1586" w:type="dxa"/>
            <w:gridSpan w:val="3"/>
            <w:vMerge w:val="restart"/>
            <w:vAlign w:val="center"/>
          </w:tcPr>
          <w:p w:rsidR="00306C6D" w:rsidRDefault="00306C6D" w:rsidP="00E43878">
            <w:pPr>
              <w:spacing w:line="400" w:lineRule="exact"/>
              <w:jc w:val="center"/>
              <w:rPr>
                <w:rFonts w:ascii="宋体" w:hAnsi="宋体"/>
                <w:szCs w:val="21"/>
              </w:rPr>
            </w:pPr>
            <w:r>
              <w:rPr>
                <w:rFonts w:ascii="宋体" w:hAnsi="宋体" w:hint="eastAsia"/>
                <w:szCs w:val="21"/>
              </w:rPr>
              <w:t>资料</w:t>
            </w: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危险化学品安全检查制度；</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2</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是否按照规定对危险化学品购买领用、使用情况进行登记并建立台帐</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3</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是否制定危险化学品应急处置措施</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4</w:t>
            </w:r>
          </w:p>
        </w:tc>
        <w:tc>
          <w:tcPr>
            <w:tcW w:w="1586" w:type="dxa"/>
            <w:gridSpan w:val="3"/>
            <w:vMerge w:val="restart"/>
            <w:vAlign w:val="center"/>
          </w:tcPr>
          <w:p w:rsidR="00306C6D" w:rsidRDefault="00306C6D" w:rsidP="00E43878">
            <w:pPr>
              <w:spacing w:line="400" w:lineRule="exact"/>
              <w:jc w:val="center"/>
              <w:rPr>
                <w:rFonts w:ascii="宋体" w:hAnsi="宋体"/>
                <w:szCs w:val="21"/>
              </w:rPr>
            </w:pPr>
            <w:r>
              <w:rPr>
                <w:rFonts w:ascii="宋体" w:hAnsi="宋体" w:hint="eastAsia"/>
                <w:szCs w:val="21"/>
              </w:rPr>
              <w:t>使用</w:t>
            </w: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是否按照程序领用、退库</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5</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操作人员是否严格按照操作规程进行操作，遵守危险化学品安全规章制度</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6</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安全检查制度落实情况，抽查安全检查记录台帐</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7</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是否有危险化学品专兼职管理人员</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8</w:t>
            </w:r>
          </w:p>
        </w:tc>
        <w:tc>
          <w:tcPr>
            <w:tcW w:w="1586" w:type="dxa"/>
            <w:gridSpan w:val="3"/>
            <w:vMerge w:val="restart"/>
            <w:vAlign w:val="center"/>
          </w:tcPr>
          <w:p w:rsidR="00306C6D" w:rsidRDefault="00306C6D" w:rsidP="00E43878">
            <w:pPr>
              <w:spacing w:line="400" w:lineRule="exact"/>
              <w:jc w:val="center"/>
              <w:rPr>
                <w:rFonts w:ascii="宋体" w:hAnsi="宋体"/>
                <w:szCs w:val="21"/>
              </w:rPr>
            </w:pPr>
            <w:r>
              <w:rPr>
                <w:rFonts w:ascii="宋体" w:hAnsi="宋体" w:hint="eastAsia"/>
                <w:szCs w:val="21"/>
              </w:rPr>
              <w:t>储存</w:t>
            </w: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现场安全警示牌是否齐全、完好。</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9</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是否按照危险化学品的特性，分类、分区妥善保管</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10</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氧气、乙炔是否单独分开存放；塑料桶有无膨胀变形现象</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11</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是否超过最大库存量</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12</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储存室周边消防器材是否完好齐全，消防通道是否畅通</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13</w:t>
            </w:r>
          </w:p>
        </w:tc>
        <w:tc>
          <w:tcPr>
            <w:tcW w:w="1586" w:type="dxa"/>
            <w:gridSpan w:val="3"/>
            <w:vMerge/>
            <w:vAlign w:val="center"/>
          </w:tcPr>
          <w:p w:rsidR="00306C6D" w:rsidRDefault="00306C6D" w:rsidP="00E43878">
            <w:pPr>
              <w:spacing w:line="400" w:lineRule="exact"/>
              <w:jc w:val="center"/>
              <w:rPr>
                <w:rFonts w:ascii="宋体" w:hAnsi="宋体"/>
                <w:szCs w:val="21"/>
              </w:rPr>
            </w:pPr>
          </w:p>
        </w:tc>
        <w:tc>
          <w:tcPr>
            <w:tcW w:w="5218" w:type="dxa"/>
            <w:gridSpan w:val="5"/>
            <w:vAlign w:val="center"/>
          </w:tcPr>
          <w:p w:rsidR="00306C6D" w:rsidRDefault="00306C6D" w:rsidP="00E43878">
            <w:pPr>
              <w:widowControl/>
              <w:spacing w:line="320" w:lineRule="exact"/>
              <w:jc w:val="left"/>
              <w:rPr>
                <w:rFonts w:ascii="宋体" w:hAnsi="宋体"/>
                <w:szCs w:val="21"/>
              </w:rPr>
            </w:pPr>
            <w:r>
              <w:rPr>
                <w:rFonts w:ascii="宋体" w:hAnsi="宋体" w:hint="eastAsia"/>
                <w:szCs w:val="21"/>
              </w:rPr>
              <w:t>剧毒化学品是否专库专用，有无安全防范措施</w:t>
            </w:r>
          </w:p>
        </w:tc>
        <w:tc>
          <w:tcPr>
            <w:tcW w:w="849" w:type="dxa"/>
            <w:vAlign w:val="center"/>
          </w:tcPr>
          <w:p w:rsidR="00306C6D" w:rsidRDefault="00306C6D" w:rsidP="00E43878">
            <w:pPr>
              <w:spacing w:line="400" w:lineRule="exact"/>
              <w:jc w:val="center"/>
              <w:rPr>
                <w:rFonts w:ascii="宋体" w:hAnsi="宋体"/>
                <w:szCs w:val="21"/>
              </w:rPr>
            </w:pPr>
          </w:p>
        </w:tc>
        <w:tc>
          <w:tcPr>
            <w:tcW w:w="992" w:type="dxa"/>
            <w:gridSpan w:val="2"/>
            <w:vAlign w:val="center"/>
          </w:tcPr>
          <w:p w:rsidR="00306C6D" w:rsidRDefault="00306C6D" w:rsidP="00E43878">
            <w:pPr>
              <w:spacing w:line="400" w:lineRule="exact"/>
              <w:jc w:val="center"/>
              <w:rPr>
                <w:rFonts w:ascii="宋体" w:hAnsi="宋体"/>
                <w:szCs w:val="21"/>
              </w:rPr>
            </w:pPr>
          </w:p>
        </w:tc>
        <w:tc>
          <w:tcPr>
            <w:tcW w:w="713" w:type="dxa"/>
            <w:vAlign w:val="center"/>
          </w:tcPr>
          <w:p w:rsidR="00306C6D" w:rsidRDefault="00306C6D" w:rsidP="00E43878">
            <w:pPr>
              <w:spacing w:line="400" w:lineRule="exact"/>
              <w:jc w:val="center"/>
              <w:rPr>
                <w:rFonts w:ascii="宋体" w:hAnsi="宋体"/>
                <w:szCs w:val="21"/>
              </w:rPr>
            </w:pPr>
          </w:p>
        </w:tc>
      </w:tr>
      <w:tr w:rsidR="00306C6D" w:rsidTr="00E43878">
        <w:tc>
          <w:tcPr>
            <w:tcW w:w="673" w:type="dxa"/>
            <w:vAlign w:val="center"/>
          </w:tcPr>
          <w:p w:rsidR="00306C6D" w:rsidRDefault="00306C6D" w:rsidP="00E43878">
            <w:pPr>
              <w:spacing w:line="400" w:lineRule="exact"/>
              <w:jc w:val="center"/>
              <w:rPr>
                <w:rFonts w:ascii="宋体" w:hAnsi="宋体"/>
                <w:szCs w:val="21"/>
              </w:rPr>
            </w:pPr>
            <w:r>
              <w:rPr>
                <w:rFonts w:ascii="宋体" w:hAnsi="宋体" w:hint="eastAsia"/>
                <w:szCs w:val="21"/>
              </w:rPr>
              <w:t>14</w:t>
            </w:r>
          </w:p>
        </w:tc>
        <w:tc>
          <w:tcPr>
            <w:tcW w:w="1586" w:type="dxa"/>
            <w:gridSpan w:val="3"/>
            <w:vAlign w:val="center"/>
          </w:tcPr>
          <w:p w:rsidR="00306C6D" w:rsidRDefault="00306C6D" w:rsidP="00E43878">
            <w:pPr>
              <w:spacing w:line="400" w:lineRule="exact"/>
              <w:jc w:val="center"/>
              <w:rPr>
                <w:rFonts w:ascii="宋体" w:hAnsi="宋体"/>
                <w:szCs w:val="21"/>
              </w:rPr>
            </w:pPr>
            <w:r>
              <w:rPr>
                <w:rFonts w:ascii="宋体" w:hAnsi="宋体" w:hint="eastAsia"/>
                <w:szCs w:val="21"/>
              </w:rPr>
              <w:t>检查发现的其它问题</w:t>
            </w:r>
          </w:p>
        </w:tc>
        <w:tc>
          <w:tcPr>
            <w:tcW w:w="7772" w:type="dxa"/>
            <w:gridSpan w:val="9"/>
            <w:vAlign w:val="center"/>
          </w:tcPr>
          <w:p w:rsidR="00306C6D" w:rsidRDefault="00306C6D" w:rsidP="00E43878">
            <w:pPr>
              <w:spacing w:line="400" w:lineRule="exact"/>
              <w:jc w:val="center"/>
              <w:rPr>
                <w:rFonts w:ascii="宋体" w:hAnsi="宋体"/>
                <w:szCs w:val="21"/>
              </w:rPr>
            </w:pPr>
          </w:p>
        </w:tc>
      </w:tr>
      <w:tr w:rsidR="00306C6D" w:rsidTr="00E43878">
        <w:trPr>
          <w:trHeight w:val="1377"/>
        </w:trPr>
        <w:tc>
          <w:tcPr>
            <w:tcW w:w="1099" w:type="dxa"/>
            <w:gridSpan w:val="2"/>
            <w:vAlign w:val="center"/>
          </w:tcPr>
          <w:p w:rsidR="00306C6D" w:rsidRDefault="00306C6D" w:rsidP="00E43878">
            <w:pPr>
              <w:spacing w:line="400" w:lineRule="exact"/>
              <w:jc w:val="center"/>
              <w:rPr>
                <w:rFonts w:ascii="宋体" w:hAnsi="宋体"/>
                <w:szCs w:val="21"/>
              </w:rPr>
            </w:pPr>
            <w:r>
              <w:rPr>
                <w:rFonts w:ascii="宋体" w:hAnsi="宋体" w:hint="eastAsia"/>
                <w:szCs w:val="21"/>
              </w:rPr>
              <w:t>参加检查人员</w:t>
            </w:r>
          </w:p>
        </w:tc>
        <w:tc>
          <w:tcPr>
            <w:tcW w:w="2695" w:type="dxa"/>
            <w:gridSpan w:val="4"/>
            <w:vAlign w:val="center"/>
          </w:tcPr>
          <w:p w:rsidR="00306C6D" w:rsidRDefault="00306C6D" w:rsidP="00E43878">
            <w:pPr>
              <w:jc w:val="left"/>
              <w:rPr>
                <w:rFonts w:ascii="宋体" w:hAnsi="宋体"/>
                <w:szCs w:val="21"/>
              </w:rPr>
            </w:pPr>
            <w:r>
              <w:rPr>
                <w:rFonts w:ascii="宋体" w:hAnsi="宋体" w:hint="eastAsia"/>
                <w:szCs w:val="21"/>
              </w:rPr>
              <w:t>建设单位：</w:t>
            </w:r>
          </w:p>
          <w:p w:rsidR="00306C6D" w:rsidRDefault="00306C6D" w:rsidP="00E43878">
            <w:pPr>
              <w:jc w:val="center"/>
              <w:rPr>
                <w:rFonts w:ascii="宋体" w:hAnsi="宋体"/>
                <w:szCs w:val="21"/>
              </w:rPr>
            </w:pPr>
          </w:p>
          <w:p w:rsidR="00306C6D" w:rsidRDefault="00306C6D" w:rsidP="00E43878">
            <w:pPr>
              <w:jc w:val="center"/>
              <w:rPr>
                <w:rFonts w:ascii="宋体" w:hAnsi="宋体"/>
                <w:szCs w:val="21"/>
              </w:rPr>
            </w:pPr>
          </w:p>
          <w:p w:rsidR="00306C6D" w:rsidRDefault="00306C6D" w:rsidP="00E43878">
            <w:pPr>
              <w:jc w:val="center"/>
              <w:rPr>
                <w:rFonts w:ascii="宋体" w:hAnsi="宋体"/>
                <w:szCs w:val="21"/>
              </w:rPr>
            </w:pPr>
            <w:r>
              <w:rPr>
                <w:rFonts w:ascii="宋体" w:hAnsi="宋体" w:hint="eastAsia"/>
                <w:szCs w:val="21"/>
              </w:rPr>
              <w:t xml:space="preserve">   年  月   日   </w:t>
            </w:r>
          </w:p>
        </w:tc>
        <w:tc>
          <w:tcPr>
            <w:tcW w:w="3116" w:type="dxa"/>
            <w:gridSpan w:val="2"/>
            <w:vAlign w:val="center"/>
          </w:tcPr>
          <w:p w:rsidR="00306C6D" w:rsidRDefault="00306C6D" w:rsidP="00E43878">
            <w:pPr>
              <w:jc w:val="left"/>
              <w:rPr>
                <w:rFonts w:ascii="宋体" w:hAnsi="宋体"/>
                <w:szCs w:val="21"/>
              </w:rPr>
            </w:pPr>
            <w:r>
              <w:rPr>
                <w:rFonts w:ascii="宋体" w:hAnsi="宋体" w:hint="eastAsia"/>
                <w:szCs w:val="21"/>
              </w:rPr>
              <w:t>施工单位：</w:t>
            </w:r>
          </w:p>
          <w:p w:rsidR="00306C6D" w:rsidRDefault="00306C6D" w:rsidP="00E43878">
            <w:pPr>
              <w:jc w:val="center"/>
              <w:rPr>
                <w:rFonts w:ascii="宋体" w:hAnsi="宋体"/>
                <w:szCs w:val="21"/>
              </w:rPr>
            </w:pPr>
          </w:p>
          <w:p w:rsidR="00306C6D" w:rsidRDefault="00306C6D" w:rsidP="00E43878">
            <w:pPr>
              <w:jc w:val="center"/>
              <w:rPr>
                <w:rFonts w:ascii="宋体" w:hAnsi="宋体"/>
                <w:szCs w:val="21"/>
              </w:rPr>
            </w:pPr>
          </w:p>
          <w:p w:rsidR="00306C6D" w:rsidRDefault="00306C6D" w:rsidP="00E43878">
            <w:pPr>
              <w:jc w:val="center"/>
              <w:rPr>
                <w:rFonts w:ascii="宋体" w:hAnsi="宋体"/>
                <w:szCs w:val="21"/>
              </w:rPr>
            </w:pPr>
            <w:r>
              <w:rPr>
                <w:rFonts w:ascii="宋体" w:hAnsi="宋体" w:hint="eastAsia"/>
                <w:szCs w:val="21"/>
              </w:rPr>
              <w:t xml:space="preserve">   年  月   日   </w:t>
            </w:r>
          </w:p>
        </w:tc>
        <w:tc>
          <w:tcPr>
            <w:tcW w:w="3121" w:type="dxa"/>
            <w:gridSpan w:val="5"/>
            <w:vAlign w:val="center"/>
          </w:tcPr>
          <w:p w:rsidR="00306C6D" w:rsidRDefault="00306C6D" w:rsidP="00E43878">
            <w:pPr>
              <w:jc w:val="left"/>
              <w:rPr>
                <w:rFonts w:ascii="宋体" w:hAnsi="宋体"/>
                <w:szCs w:val="21"/>
              </w:rPr>
            </w:pPr>
            <w:r>
              <w:rPr>
                <w:rFonts w:ascii="宋体" w:hAnsi="宋体" w:hint="eastAsia"/>
                <w:szCs w:val="21"/>
              </w:rPr>
              <w:t>监理单位：</w:t>
            </w:r>
          </w:p>
          <w:p w:rsidR="00306C6D" w:rsidRDefault="00306C6D" w:rsidP="00E43878">
            <w:pPr>
              <w:jc w:val="center"/>
              <w:rPr>
                <w:rFonts w:ascii="宋体" w:hAnsi="宋体"/>
                <w:szCs w:val="21"/>
              </w:rPr>
            </w:pPr>
          </w:p>
          <w:p w:rsidR="00306C6D" w:rsidRDefault="00306C6D" w:rsidP="00E43878">
            <w:pPr>
              <w:jc w:val="center"/>
              <w:rPr>
                <w:rFonts w:ascii="宋体" w:hAnsi="宋体"/>
                <w:szCs w:val="21"/>
              </w:rPr>
            </w:pPr>
          </w:p>
          <w:p w:rsidR="00306C6D" w:rsidRDefault="00306C6D" w:rsidP="00E43878">
            <w:pPr>
              <w:jc w:val="center"/>
              <w:rPr>
                <w:rFonts w:ascii="宋体" w:hAnsi="宋体"/>
                <w:szCs w:val="21"/>
              </w:rPr>
            </w:pPr>
            <w:r>
              <w:rPr>
                <w:rFonts w:ascii="宋体" w:hAnsi="宋体" w:hint="eastAsia"/>
                <w:szCs w:val="21"/>
              </w:rPr>
              <w:t xml:space="preserve">  年  月   日   </w:t>
            </w:r>
          </w:p>
        </w:tc>
      </w:tr>
    </w:tbl>
    <w:p w:rsidR="00306C6D" w:rsidRDefault="00306C6D" w:rsidP="00306C6D">
      <w:pPr>
        <w:snapToGrid w:val="0"/>
        <w:spacing w:line="640" w:lineRule="exact"/>
        <w:jc w:val="left"/>
        <w:rPr>
          <w:rFonts w:ascii="黑体" w:eastAsia="黑体" w:hint="eastAsia"/>
          <w:sz w:val="32"/>
          <w:szCs w:val="32"/>
        </w:rPr>
      </w:pPr>
    </w:p>
    <w:p w:rsidR="00306C6D" w:rsidRDefault="00306C6D" w:rsidP="00306C6D">
      <w:pPr>
        <w:snapToGrid w:val="0"/>
        <w:spacing w:line="640" w:lineRule="exact"/>
        <w:jc w:val="left"/>
        <w:rPr>
          <w:rFonts w:ascii="黑体" w:eastAsia="黑体" w:hint="eastAsia"/>
          <w:sz w:val="32"/>
          <w:szCs w:val="32"/>
        </w:rPr>
      </w:pPr>
    </w:p>
    <w:p w:rsidR="00306C6D" w:rsidRDefault="00306C6D" w:rsidP="00306C6D">
      <w:pPr>
        <w:widowControl/>
        <w:adjustRightInd w:val="0"/>
        <w:snapToGrid w:val="0"/>
        <w:spacing w:line="560" w:lineRule="exact"/>
        <w:jc w:val="left"/>
        <w:rPr>
          <w:rFonts w:ascii="黑体" w:eastAsia="黑体"/>
          <w:sz w:val="32"/>
          <w:szCs w:val="32"/>
        </w:rPr>
      </w:pPr>
    </w:p>
    <w:p w:rsidR="00306C6D" w:rsidRDefault="00306C6D" w:rsidP="00306C6D">
      <w:pPr>
        <w:snapToGrid w:val="0"/>
        <w:spacing w:line="640" w:lineRule="exact"/>
        <w:jc w:val="left"/>
        <w:rPr>
          <w:rFonts w:ascii="黑体" w:eastAsia="黑体" w:hint="eastAsia"/>
          <w:sz w:val="32"/>
          <w:szCs w:val="32"/>
        </w:rPr>
      </w:pPr>
      <w:r>
        <w:rPr>
          <w:rFonts w:ascii="黑体" w:eastAsia="黑体" w:hint="eastAsia"/>
          <w:sz w:val="32"/>
          <w:szCs w:val="32"/>
        </w:rPr>
        <w:lastRenderedPageBreak/>
        <w:t>附件2</w:t>
      </w:r>
    </w:p>
    <w:p w:rsidR="00306C6D" w:rsidRDefault="00306C6D" w:rsidP="00306C6D">
      <w:pPr>
        <w:snapToGrid w:val="0"/>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监理单位节后复工检查表</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812"/>
        <w:gridCol w:w="4800"/>
        <w:gridCol w:w="1500"/>
        <w:gridCol w:w="1469"/>
      </w:tblGrid>
      <w:tr w:rsidR="00306C6D" w:rsidTr="00E43878">
        <w:trPr>
          <w:trHeight w:val="555"/>
        </w:trPr>
        <w:tc>
          <w:tcPr>
            <w:tcW w:w="154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项目名称</w:t>
            </w:r>
          </w:p>
        </w:tc>
        <w:tc>
          <w:tcPr>
            <w:tcW w:w="4800" w:type="dxa"/>
          </w:tcPr>
          <w:p w:rsidR="00306C6D" w:rsidRDefault="00306C6D" w:rsidP="00E43878">
            <w:pPr>
              <w:snapToGrid w:val="0"/>
              <w:rPr>
                <w:rFonts w:ascii="宋体" w:hAnsi="宋体" w:hint="eastAsia"/>
                <w:szCs w:val="21"/>
              </w:rPr>
            </w:pPr>
          </w:p>
        </w:tc>
        <w:tc>
          <w:tcPr>
            <w:tcW w:w="150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检查时间</w:t>
            </w:r>
          </w:p>
        </w:tc>
        <w:tc>
          <w:tcPr>
            <w:tcW w:w="1469" w:type="dxa"/>
          </w:tcPr>
          <w:p w:rsidR="00306C6D" w:rsidRDefault="00306C6D" w:rsidP="00E43878">
            <w:pPr>
              <w:snapToGrid w:val="0"/>
              <w:rPr>
                <w:rFonts w:ascii="宋体" w:hAnsi="宋体" w:hint="eastAsia"/>
                <w:szCs w:val="21"/>
              </w:rPr>
            </w:pPr>
          </w:p>
        </w:tc>
      </w:tr>
      <w:tr w:rsidR="00306C6D" w:rsidTr="00E43878">
        <w:trPr>
          <w:trHeight w:val="555"/>
        </w:trPr>
        <w:tc>
          <w:tcPr>
            <w:tcW w:w="154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建设单位</w:t>
            </w:r>
          </w:p>
        </w:tc>
        <w:tc>
          <w:tcPr>
            <w:tcW w:w="4800" w:type="dxa"/>
          </w:tcPr>
          <w:p w:rsidR="00306C6D" w:rsidRDefault="00306C6D" w:rsidP="00E43878">
            <w:pPr>
              <w:snapToGrid w:val="0"/>
              <w:rPr>
                <w:rFonts w:ascii="宋体" w:hAnsi="宋体" w:hint="eastAsia"/>
                <w:szCs w:val="21"/>
              </w:rPr>
            </w:pPr>
          </w:p>
        </w:tc>
        <w:tc>
          <w:tcPr>
            <w:tcW w:w="150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项目负责人</w:t>
            </w:r>
          </w:p>
        </w:tc>
        <w:tc>
          <w:tcPr>
            <w:tcW w:w="1469" w:type="dxa"/>
            <w:vAlign w:val="center"/>
          </w:tcPr>
          <w:p w:rsidR="00306C6D" w:rsidRDefault="00306C6D" w:rsidP="00E43878">
            <w:pPr>
              <w:snapToGrid w:val="0"/>
              <w:rPr>
                <w:rFonts w:ascii="宋体" w:hAnsi="宋体" w:hint="eastAsia"/>
                <w:szCs w:val="21"/>
              </w:rPr>
            </w:pPr>
            <w:r>
              <w:rPr>
                <w:rFonts w:ascii="宋体" w:hAnsi="宋体" w:hint="eastAsia"/>
                <w:szCs w:val="21"/>
              </w:rPr>
              <w:t>签字</w:t>
            </w:r>
          </w:p>
        </w:tc>
      </w:tr>
      <w:tr w:rsidR="00306C6D" w:rsidTr="00E43878">
        <w:trPr>
          <w:trHeight w:val="555"/>
        </w:trPr>
        <w:tc>
          <w:tcPr>
            <w:tcW w:w="154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监理单位</w:t>
            </w:r>
          </w:p>
        </w:tc>
        <w:tc>
          <w:tcPr>
            <w:tcW w:w="4800" w:type="dxa"/>
            <w:vAlign w:val="center"/>
          </w:tcPr>
          <w:p w:rsidR="00306C6D" w:rsidRDefault="00306C6D" w:rsidP="00E43878">
            <w:pPr>
              <w:snapToGrid w:val="0"/>
              <w:jc w:val="center"/>
              <w:rPr>
                <w:rFonts w:ascii="宋体" w:hAnsi="宋体" w:hint="eastAsia"/>
                <w:szCs w:val="21"/>
              </w:rPr>
            </w:pPr>
          </w:p>
        </w:tc>
        <w:tc>
          <w:tcPr>
            <w:tcW w:w="150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总监</w:t>
            </w:r>
          </w:p>
        </w:tc>
        <w:tc>
          <w:tcPr>
            <w:tcW w:w="1469" w:type="dxa"/>
            <w:vAlign w:val="center"/>
          </w:tcPr>
          <w:p w:rsidR="00306C6D" w:rsidRDefault="00306C6D" w:rsidP="00E43878">
            <w:pPr>
              <w:snapToGrid w:val="0"/>
              <w:rPr>
                <w:rFonts w:ascii="宋体" w:hAnsi="宋体" w:hint="eastAsia"/>
                <w:szCs w:val="21"/>
              </w:rPr>
            </w:pPr>
            <w:r>
              <w:rPr>
                <w:rFonts w:ascii="宋体" w:hAnsi="宋体" w:hint="eastAsia"/>
                <w:szCs w:val="21"/>
              </w:rPr>
              <w:t>签字</w:t>
            </w:r>
          </w:p>
        </w:tc>
      </w:tr>
      <w:tr w:rsidR="00306C6D" w:rsidTr="00E43878">
        <w:trPr>
          <w:trHeight w:val="555"/>
        </w:trPr>
        <w:tc>
          <w:tcPr>
            <w:tcW w:w="1548" w:type="dxa"/>
            <w:gridSpan w:val="2"/>
            <w:vAlign w:val="center"/>
          </w:tcPr>
          <w:p w:rsidR="00306C6D" w:rsidRDefault="00306C6D" w:rsidP="00E43878">
            <w:pPr>
              <w:snapToGrid w:val="0"/>
              <w:jc w:val="center"/>
              <w:rPr>
                <w:rFonts w:ascii="宋体" w:hAnsi="宋体" w:hint="eastAsia"/>
                <w:szCs w:val="21"/>
              </w:rPr>
            </w:pPr>
            <w:r>
              <w:rPr>
                <w:rFonts w:ascii="宋体" w:hAnsi="宋体" w:hint="eastAsia"/>
                <w:szCs w:val="21"/>
              </w:rPr>
              <w:t>施工单位</w:t>
            </w:r>
          </w:p>
        </w:tc>
        <w:tc>
          <w:tcPr>
            <w:tcW w:w="4800" w:type="dxa"/>
            <w:vAlign w:val="center"/>
          </w:tcPr>
          <w:p w:rsidR="00306C6D" w:rsidRDefault="00306C6D" w:rsidP="00E43878">
            <w:pPr>
              <w:snapToGrid w:val="0"/>
              <w:jc w:val="center"/>
              <w:rPr>
                <w:rFonts w:ascii="宋体" w:hAnsi="宋体" w:hint="eastAsia"/>
                <w:szCs w:val="21"/>
              </w:rPr>
            </w:pPr>
          </w:p>
        </w:tc>
        <w:tc>
          <w:tcPr>
            <w:tcW w:w="150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项目经理</w:t>
            </w:r>
          </w:p>
        </w:tc>
        <w:tc>
          <w:tcPr>
            <w:tcW w:w="1469" w:type="dxa"/>
            <w:vAlign w:val="center"/>
          </w:tcPr>
          <w:p w:rsidR="00306C6D" w:rsidRDefault="00306C6D" w:rsidP="00E43878">
            <w:pPr>
              <w:snapToGrid w:val="0"/>
              <w:rPr>
                <w:rFonts w:ascii="宋体" w:hAnsi="宋体" w:hint="eastAsia"/>
                <w:szCs w:val="21"/>
              </w:rPr>
            </w:pPr>
            <w:r>
              <w:rPr>
                <w:rFonts w:ascii="宋体" w:hAnsi="宋体" w:hint="eastAsia"/>
                <w:szCs w:val="21"/>
              </w:rPr>
              <w:t>签字</w:t>
            </w:r>
          </w:p>
        </w:tc>
      </w:tr>
      <w:tr w:rsidR="00306C6D" w:rsidTr="00E43878">
        <w:trPr>
          <w:trHeight w:val="555"/>
        </w:trPr>
        <w:tc>
          <w:tcPr>
            <w:tcW w:w="736"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序号</w:t>
            </w:r>
          </w:p>
        </w:tc>
        <w:tc>
          <w:tcPr>
            <w:tcW w:w="812"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检查项目</w:t>
            </w:r>
          </w:p>
        </w:tc>
        <w:tc>
          <w:tcPr>
            <w:tcW w:w="480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检查内容</w:t>
            </w:r>
          </w:p>
        </w:tc>
        <w:tc>
          <w:tcPr>
            <w:tcW w:w="1500" w:type="dxa"/>
            <w:vAlign w:val="center"/>
          </w:tcPr>
          <w:p w:rsidR="00306C6D" w:rsidRDefault="00306C6D" w:rsidP="00E43878">
            <w:pPr>
              <w:snapToGrid w:val="0"/>
              <w:jc w:val="center"/>
              <w:rPr>
                <w:rFonts w:ascii="宋体" w:hAnsi="宋体" w:hint="eastAsia"/>
                <w:szCs w:val="21"/>
              </w:rPr>
            </w:pPr>
            <w:r>
              <w:rPr>
                <w:rFonts w:ascii="宋体" w:hAnsi="宋体" w:hint="eastAsia"/>
                <w:szCs w:val="21"/>
              </w:rPr>
              <w:t>检查结果</w:t>
            </w:r>
          </w:p>
        </w:tc>
        <w:tc>
          <w:tcPr>
            <w:tcW w:w="1469" w:type="dxa"/>
          </w:tcPr>
          <w:p w:rsidR="00306C6D" w:rsidRDefault="00306C6D" w:rsidP="00E43878">
            <w:pPr>
              <w:snapToGrid w:val="0"/>
              <w:jc w:val="center"/>
              <w:rPr>
                <w:rFonts w:ascii="宋体" w:hAnsi="宋体" w:hint="eastAsia"/>
                <w:szCs w:val="21"/>
              </w:rPr>
            </w:pPr>
            <w:r>
              <w:rPr>
                <w:rFonts w:ascii="宋体" w:hAnsi="宋体" w:hint="eastAsia"/>
                <w:szCs w:val="21"/>
              </w:rPr>
              <w:t>备注</w:t>
            </w:r>
          </w:p>
          <w:p w:rsidR="00306C6D" w:rsidRDefault="00306C6D" w:rsidP="00E43878">
            <w:pPr>
              <w:snapToGrid w:val="0"/>
              <w:jc w:val="center"/>
              <w:rPr>
                <w:rFonts w:ascii="宋体" w:hAnsi="宋体" w:hint="eastAsia"/>
                <w:szCs w:val="21"/>
              </w:rPr>
            </w:pPr>
            <w:r>
              <w:rPr>
                <w:rFonts w:ascii="宋体" w:hAnsi="宋体" w:hint="eastAsia"/>
                <w:szCs w:val="21"/>
              </w:rPr>
              <w:t>（整改情况）</w:t>
            </w:r>
          </w:p>
        </w:tc>
      </w:tr>
      <w:tr w:rsidR="00306C6D" w:rsidTr="00E43878">
        <w:trPr>
          <w:trHeight w:val="624"/>
        </w:trPr>
        <w:tc>
          <w:tcPr>
            <w:tcW w:w="736"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1</w:t>
            </w:r>
          </w:p>
        </w:tc>
        <w:tc>
          <w:tcPr>
            <w:tcW w:w="812"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人员到位情况</w:t>
            </w: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项目总监、监理项目部各监理人员是否到岗</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cs="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602"/>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项目经理、技术负责人、专职安全人员及施工作业人员是否到岗并满足施工要求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710"/>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分包单位项目负责人及施工作业人员是否到岗并满足施工要求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550"/>
        </w:trPr>
        <w:tc>
          <w:tcPr>
            <w:tcW w:w="736"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2</w:t>
            </w:r>
          </w:p>
        </w:tc>
        <w:tc>
          <w:tcPr>
            <w:tcW w:w="812"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复工安全监理管理</w:t>
            </w: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施工企业项目部是否组织复工检查</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558"/>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施工企业是否有公司领导带队进行复工前的检查工作</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694"/>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对于新进项目部的员工是否进行三级安全教育</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575"/>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管理人员是否对所有作业人员进行复工前安全教育</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627"/>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特种作业人员是否持有效证件上岗</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609"/>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复工前是否进行安全隐患排查，是否整改闭合</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889"/>
        </w:trPr>
        <w:tc>
          <w:tcPr>
            <w:tcW w:w="736"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3</w:t>
            </w:r>
          </w:p>
        </w:tc>
        <w:tc>
          <w:tcPr>
            <w:tcW w:w="812"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复工施工材料及设备情况</w:t>
            </w: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复工所需施工材料是否合格并准备齐全</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复工所用到的施工机具及相关机械设备是否符合使用要求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4</w:t>
            </w:r>
          </w:p>
        </w:tc>
        <w:tc>
          <w:tcPr>
            <w:tcW w:w="812"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复工现场安全隐患检查</w:t>
            </w: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临时用电设施是否符合规范要求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681"/>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现场起重设备（包括塔吊和人货梯等）是否进行定期保养并满足使用要求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776"/>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vAlign w:val="center"/>
          </w:tcPr>
          <w:p w:rsidR="00306C6D" w:rsidRDefault="00306C6D" w:rsidP="00E43878">
            <w:pPr>
              <w:snapToGrid w:val="0"/>
              <w:jc w:val="center"/>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起重设备特种作业人员的操作证是否在有效期内</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757"/>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基坑及支护是否安全，是否有基坑支护的变形监测记录，基坑是否有积水情况等</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暴露在室外的地基是否满足设计及规范要求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受限空间是否安全</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是否对进入人员和监护人进行施工培训等</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660"/>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模板支撑、脚手架、卸料平台等支撑体系是否安全</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769"/>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安全防护措施（如“三宝”、“四口”、“五临边”）是否满足规范要求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609"/>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消防设施是否满足规范要求，灭火器是否在有效期内</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541"/>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proofErr w:type="gramStart"/>
            <w:r>
              <w:rPr>
                <w:rFonts w:ascii="宋体" w:hAnsi="宋体" w:hint="eastAsia"/>
                <w:szCs w:val="21"/>
              </w:rPr>
              <w:t>危化品</w:t>
            </w:r>
            <w:proofErr w:type="gramEnd"/>
            <w:r>
              <w:rPr>
                <w:rFonts w:ascii="宋体" w:hAnsi="宋体" w:hint="eastAsia"/>
                <w:szCs w:val="21"/>
              </w:rPr>
              <w:t>管理是否符合要求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cs="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作业区的安全警示标志设置是否齐全合理</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电梯井、孔洞等围护是否牢固可靠</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759"/>
        </w:trPr>
        <w:tc>
          <w:tcPr>
            <w:tcW w:w="736"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5</w:t>
            </w:r>
          </w:p>
        </w:tc>
        <w:tc>
          <w:tcPr>
            <w:tcW w:w="812" w:type="dxa"/>
            <w:vMerge w:val="restart"/>
            <w:vAlign w:val="center"/>
          </w:tcPr>
          <w:p w:rsidR="00306C6D" w:rsidRDefault="00306C6D" w:rsidP="00E43878">
            <w:pPr>
              <w:snapToGrid w:val="0"/>
              <w:jc w:val="center"/>
              <w:rPr>
                <w:rFonts w:ascii="宋体" w:hAnsi="宋体" w:hint="eastAsia"/>
                <w:szCs w:val="21"/>
              </w:rPr>
            </w:pPr>
            <w:r>
              <w:rPr>
                <w:rFonts w:ascii="宋体" w:hAnsi="宋体" w:hint="eastAsia"/>
                <w:szCs w:val="21"/>
              </w:rPr>
              <w:t>现场文明施工检查</w:t>
            </w: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施工现场出入口车辆冲洗设施是否完好并正常使用</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768"/>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工地围挡、交通疏解道、广告画、防撞杆等设施是否完好</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施工场地道路是否畅通，场地内是否积水</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rPr>
          <w:trHeight w:val="587"/>
        </w:trPr>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扬尘控制、城市长效管理是否符合要求</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cs="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r w:rsidR="00306C6D" w:rsidTr="00E43878">
        <w:tc>
          <w:tcPr>
            <w:tcW w:w="736" w:type="dxa"/>
            <w:vMerge/>
            <w:vAlign w:val="center"/>
          </w:tcPr>
          <w:p w:rsidR="00306C6D" w:rsidRDefault="00306C6D" w:rsidP="00E43878">
            <w:pPr>
              <w:snapToGrid w:val="0"/>
              <w:jc w:val="center"/>
              <w:rPr>
                <w:rFonts w:ascii="宋体" w:hAnsi="宋体" w:hint="eastAsia"/>
                <w:szCs w:val="21"/>
              </w:rPr>
            </w:pPr>
          </w:p>
        </w:tc>
        <w:tc>
          <w:tcPr>
            <w:tcW w:w="812" w:type="dxa"/>
            <w:vMerge/>
          </w:tcPr>
          <w:p w:rsidR="00306C6D" w:rsidRDefault="00306C6D" w:rsidP="00E43878">
            <w:pPr>
              <w:snapToGrid w:val="0"/>
              <w:rPr>
                <w:rFonts w:ascii="宋体" w:hAnsi="宋体" w:hint="eastAsia"/>
                <w:szCs w:val="21"/>
              </w:rPr>
            </w:pPr>
          </w:p>
        </w:tc>
        <w:tc>
          <w:tcPr>
            <w:tcW w:w="4800" w:type="dxa"/>
            <w:vAlign w:val="center"/>
          </w:tcPr>
          <w:p w:rsidR="00306C6D" w:rsidRDefault="00306C6D" w:rsidP="00E43878">
            <w:pPr>
              <w:snapToGrid w:val="0"/>
              <w:rPr>
                <w:rFonts w:ascii="宋体" w:hAnsi="宋体" w:hint="eastAsia"/>
                <w:szCs w:val="21"/>
              </w:rPr>
            </w:pPr>
            <w:r>
              <w:rPr>
                <w:rFonts w:ascii="宋体" w:hAnsi="宋体" w:hint="eastAsia"/>
                <w:szCs w:val="21"/>
              </w:rPr>
              <w:t>施工现场是否存在住人现象</w:t>
            </w:r>
          </w:p>
        </w:tc>
        <w:tc>
          <w:tcPr>
            <w:tcW w:w="1500" w:type="dxa"/>
            <w:vAlign w:val="center"/>
          </w:tcPr>
          <w:p w:rsidR="00306C6D" w:rsidRDefault="00306C6D" w:rsidP="00E43878">
            <w:pPr>
              <w:snapToGrid w:val="0"/>
              <w:jc w:val="center"/>
              <w:rPr>
                <w:rFonts w:ascii="宋体" w:hAnsi="宋体" w:cs="宋体" w:hint="eastAsia"/>
                <w:szCs w:val="21"/>
              </w:rPr>
            </w:pPr>
            <w:r>
              <w:rPr>
                <w:rFonts w:ascii="宋体" w:hAnsi="宋体" w:cs="宋体" w:hint="eastAsia"/>
                <w:szCs w:val="21"/>
              </w:rPr>
              <w:t>□是</w:t>
            </w:r>
          </w:p>
          <w:p w:rsidR="00306C6D" w:rsidRDefault="00306C6D" w:rsidP="00E43878">
            <w:pPr>
              <w:snapToGrid w:val="0"/>
              <w:jc w:val="center"/>
              <w:rPr>
                <w:rFonts w:ascii="宋体" w:hAnsi="宋体" w:hint="eastAsia"/>
                <w:szCs w:val="21"/>
              </w:rPr>
            </w:pPr>
            <w:r>
              <w:rPr>
                <w:rFonts w:ascii="宋体" w:hAnsi="宋体" w:cs="宋体" w:hint="eastAsia"/>
                <w:szCs w:val="21"/>
              </w:rPr>
              <w:t>□否</w:t>
            </w:r>
          </w:p>
        </w:tc>
        <w:tc>
          <w:tcPr>
            <w:tcW w:w="1469" w:type="dxa"/>
          </w:tcPr>
          <w:p w:rsidR="00306C6D" w:rsidRDefault="00306C6D" w:rsidP="00E43878">
            <w:pPr>
              <w:snapToGrid w:val="0"/>
              <w:rPr>
                <w:rFonts w:ascii="宋体" w:hAnsi="宋体" w:hint="eastAsia"/>
                <w:szCs w:val="21"/>
              </w:rPr>
            </w:pPr>
          </w:p>
        </w:tc>
      </w:tr>
    </w:tbl>
    <w:p w:rsidR="00306C6D" w:rsidRDefault="00306C6D" w:rsidP="00306C6D">
      <w:pPr>
        <w:rPr>
          <w:rFonts w:hint="eastAsia"/>
        </w:rPr>
      </w:pPr>
    </w:p>
    <w:p w:rsidR="00306C6D" w:rsidRPr="003141CF" w:rsidRDefault="00306C6D" w:rsidP="00306C6D">
      <w:pPr>
        <w:spacing w:line="300" w:lineRule="exact"/>
        <w:rPr>
          <w:rFonts w:eastAsia="仿宋_GB2312" w:hint="eastAsia"/>
          <w:color w:val="000000"/>
          <w:sz w:val="28"/>
          <w:szCs w:val="28"/>
        </w:rPr>
      </w:pPr>
    </w:p>
    <w:p w:rsidR="00D85D58" w:rsidRDefault="00D85D58">
      <w:bookmarkStart w:id="0" w:name="_GoBack"/>
      <w:bookmarkEnd w:id="0"/>
    </w:p>
    <w:sectPr w:rsidR="00D85D58" w:rsidSect="00E43878">
      <w:footerReference w:type="default" r:id="rId8"/>
      <w:pgSz w:w="11906" w:h="16838" w:code="9"/>
      <w:pgMar w:top="1701" w:right="1531" w:bottom="1701" w:left="153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E3" w:rsidRPr="00E43878" w:rsidRDefault="00306C6D">
    <w:pPr>
      <w:pStyle w:val="a4"/>
      <w:jc w:val="center"/>
      <w:rPr>
        <w:rFonts w:ascii="宋体" w:hAnsi="宋体"/>
        <w:sz w:val="28"/>
        <w:szCs w:val="28"/>
      </w:rPr>
    </w:pPr>
    <w:r w:rsidRPr="00E43878">
      <w:rPr>
        <w:rFonts w:ascii="宋体" w:hAnsi="宋体"/>
        <w:sz w:val="28"/>
        <w:szCs w:val="28"/>
      </w:rPr>
      <w:fldChar w:fldCharType="begin"/>
    </w:r>
    <w:r w:rsidRPr="00E43878">
      <w:rPr>
        <w:rFonts w:ascii="宋体" w:hAnsi="宋体"/>
        <w:sz w:val="28"/>
        <w:szCs w:val="28"/>
      </w:rPr>
      <w:instrText>PAGE   \* MERGEFORMAT</w:instrText>
    </w:r>
    <w:r w:rsidRPr="00E43878">
      <w:rPr>
        <w:rFonts w:ascii="宋体" w:hAnsi="宋体"/>
        <w:sz w:val="28"/>
        <w:szCs w:val="28"/>
      </w:rPr>
      <w:fldChar w:fldCharType="separate"/>
    </w:r>
    <w:r w:rsidRPr="00306C6D">
      <w:rPr>
        <w:rFonts w:ascii="宋体" w:hAnsi="宋体"/>
        <w:noProof/>
        <w:sz w:val="28"/>
        <w:szCs w:val="28"/>
        <w:lang w:val="zh-CN" w:eastAsia="zh-CN"/>
      </w:rPr>
      <w:t>-</w:t>
    </w:r>
    <w:r>
      <w:rPr>
        <w:rFonts w:ascii="宋体" w:hAnsi="宋体"/>
        <w:noProof/>
        <w:sz w:val="28"/>
        <w:szCs w:val="28"/>
      </w:rPr>
      <w:t xml:space="preserve"> 1 -</w:t>
    </w:r>
    <w:r w:rsidRPr="00E43878">
      <w:rPr>
        <w:rFonts w:ascii="宋体" w:hAnsi="宋体"/>
        <w:sz w:val="28"/>
        <w:szCs w:val="28"/>
      </w:rPr>
      <w:fldChar w:fldCharType="end"/>
    </w:r>
  </w:p>
  <w:p w:rsidR="0047535F" w:rsidRDefault="00306C6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E3" w:rsidRPr="00E43878" w:rsidRDefault="00306C6D">
    <w:pPr>
      <w:pStyle w:val="a4"/>
      <w:jc w:val="center"/>
      <w:rPr>
        <w:rFonts w:ascii="宋体" w:hAnsi="宋体"/>
        <w:sz w:val="28"/>
        <w:szCs w:val="28"/>
      </w:rPr>
    </w:pPr>
    <w:r w:rsidRPr="00E43878">
      <w:rPr>
        <w:rFonts w:ascii="宋体" w:hAnsi="宋体"/>
        <w:sz w:val="28"/>
        <w:szCs w:val="28"/>
      </w:rPr>
      <w:fldChar w:fldCharType="begin"/>
    </w:r>
    <w:r w:rsidRPr="00E43878">
      <w:rPr>
        <w:rFonts w:ascii="宋体" w:hAnsi="宋体"/>
        <w:sz w:val="28"/>
        <w:szCs w:val="28"/>
      </w:rPr>
      <w:instrText>PAGE   \* ME</w:instrText>
    </w:r>
    <w:r w:rsidRPr="00E43878">
      <w:rPr>
        <w:rFonts w:ascii="宋体" w:hAnsi="宋体"/>
        <w:sz w:val="28"/>
        <w:szCs w:val="28"/>
      </w:rPr>
      <w:instrText>RGEFORMAT</w:instrText>
    </w:r>
    <w:r w:rsidRPr="00E43878">
      <w:rPr>
        <w:rFonts w:ascii="宋体" w:hAnsi="宋体"/>
        <w:sz w:val="28"/>
        <w:szCs w:val="28"/>
      </w:rPr>
      <w:fldChar w:fldCharType="separate"/>
    </w:r>
    <w:r w:rsidRPr="00306C6D">
      <w:rPr>
        <w:rFonts w:ascii="宋体" w:hAnsi="宋体"/>
        <w:noProof/>
        <w:sz w:val="28"/>
        <w:szCs w:val="28"/>
        <w:lang w:val="zh-CN" w:eastAsia="zh-CN"/>
      </w:rPr>
      <w:t>-</w:t>
    </w:r>
    <w:r>
      <w:rPr>
        <w:rFonts w:ascii="宋体" w:hAnsi="宋体"/>
        <w:noProof/>
        <w:sz w:val="28"/>
        <w:szCs w:val="28"/>
      </w:rPr>
      <w:t xml:space="preserve"> 18 -</w:t>
    </w:r>
    <w:r w:rsidRPr="00E43878">
      <w:rPr>
        <w:rFonts w:ascii="宋体" w:hAnsi="宋体"/>
        <w:sz w:val="28"/>
        <w:szCs w:val="28"/>
      </w:rPr>
      <w:fldChar w:fldCharType="end"/>
    </w:r>
  </w:p>
  <w:p w:rsidR="003607E3" w:rsidRDefault="00306C6D" w:rsidP="004B07FC">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CF" w:rsidRDefault="00306C6D" w:rsidP="004B07FC">
    <w:pPr>
      <w:pStyle w:val="a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1AA"/>
    <w:multiLevelType w:val="hybridMultilevel"/>
    <w:tmpl w:val="B5028E90"/>
    <w:lvl w:ilvl="0" w:tplc="99F022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FE784A"/>
    <w:multiLevelType w:val="hybridMultilevel"/>
    <w:tmpl w:val="331887EC"/>
    <w:lvl w:ilvl="0" w:tplc="96BE7C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48084B"/>
    <w:multiLevelType w:val="hybridMultilevel"/>
    <w:tmpl w:val="A9FA68DE"/>
    <w:lvl w:ilvl="0" w:tplc="F582FF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AE7DDE"/>
    <w:multiLevelType w:val="hybridMultilevel"/>
    <w:tmpl w:val="E85A7524"/>
    <w:lvl w:ilvl="0" w:tplc="1AA6C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4C609A0"/>
    <w:multiLevelType w:val="hybridMultilevel"/>
    <w:tmpl w:val="7A06C3E4"/>
    <w:lvl w:ilvl="0" w:tplc="12D60A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CA1FA3"/>
    <w:multiLevelType w:val="hybridMultilevel"/>
    <w:tmpl w:val="8C1C8CC6"/>
    <w:lvl w:ilvl="0" w:tplc="2B085D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3030B2A"/>
    <w:multiLevelType w:val="singleLevel"/>
    <w:tmpl w:val="53030B2A"/>
    <w:lvl w:ilvl="0">
      <w:start w:val="1"/>
      <w:numFmt w:val="decimal"/>
      <w:suff w:val="nothing"/>
      <w:lvlText w:val="%1."/>
      <w:lvlJc w:val="left"/>
    </w:lvl>
  </w:abstractNum>
  <w:abstractNum w:abstractNumId="7">
    <w:nsid w:val="53030BA4"/>
    <w:multiLevelType w:val="singleLevel"/>
    <w:tmpl w:val="53030BA4"/>
    <w:lvl w:ilvl="0">
      <w:start w:val="1"/>
      <w:numFmt w:val="decimal"/>
      <w:suff w:val="nothing"/>
      <w:lvlText w:val="%1."/>
      <w:lvlJc w:val="left"/>
    </w:lvl>
  </w:abstractNum>
  <w:abstractNum w:abstractNumId="8">
    <w:nsid w:val="53030DAF"/>
    <w:multiLevelType w:val="singleLevel"/>
    <w:tmpl w:val="53030DAF"/>
    <w:lvl w:ilvl="0">
      <w:start w:val="1"/>
      <w:numFmt w:val="decimal"/>
      <w:suff w:val="nothing"/>
      <w:lvlText w:val="%1."/>
      <w:lvlJc w:val="left"/>
    </w:lvl>
  </w:abstractNum>
  <w:abstractNum w:abstractNumId="9">
    <w:nsid w:val="53030E1C"/>
    <w:multiLevelType w:val="singleLevel"/>
    <w:tmpl w:val="53030E1C"/>
    <w:lvl w:ilvl="0">
      <w:start w:val="1"/>
      <w:numFmt w:val="decimal"/>
      <w:suff w:val="nothing"/>
      <w:lvlText w:val="%1."/>
      <w:lvlJc w:val="left"/>
    </w:lvl>
  </w:abstractNum>
  <w:abstractNum w:abstractNumId="10">
    <w:nsid w:val="53030F40"/>
    <w:multiLevelType w:val="singleLevel"/>
    <w:tmpl w:val="53030F40"/>
    <w:lvl w:ilvl="0">
      <w:start w:val="1"/>
      <w:numFmt w:val="decimal"/>
      <w:suff w:val="nothing"/>
      <w:lvlText w:val="%1."/>
      <w:lvlJc w:val="left"/>
    </w:lvl>
  </w:abstractNum>
  <w:abstractNum w:abstractNumId="11">
    <w:nsid w:val="53030F9F"/>
    <w:multiLevelType w:val="singleLevel"/>
    <w:tmpl w:val="53030F9F"/>
    <w:lvl w:ilvl="0">
      <w:start w:val="1"/>
      <w:numFmt w:val="decimal"/>
      <w:suff w:val="nothing"/>
      <w:lvlText w:val="%1."/>
      <w:lvlJc w:val="left"/>
    </w:lvl>
  </w:abstractNum>
  <w:abstractNum w:abstractNumId="12">
    <w:nsid w:val="53030FC5"/>
    <w:multiLevelType w:val="singleLevel"/>
    <w:tmpl w:val="53030FC5"/>
    <w:lvl w:ilvl="0">
      <w:start w:val="1"/>
      <w:numFmt w:val="decimal"/>
      <w:suff w:val="nothing"/>
      <w:lvlText w:val="%1."/>
      <w:lvlJc w:val="left"/>
    </w:lvl>
  </w:abstractNum>
  <w:abstractNum w:abstractNumId="13">
    <w:nsid w:val="53030FF9"/>
    <w:multiLevelType w:val="singleLevel"/>
    <w:tmpl w:val="53030FF9"/>
    <w:lvl w:ilvl="0">
      <w:start w:val="1"/>
      <w:numFmt w:val="decimal"/>
      <w:suff w:val="nothing"/>
      <w:lvlText w:val="%1."/>
      <w:lvlJc w:val="left"/>
    </w:lvl>
  </w:abstractNum>
  <w:abstractNum w:abstractNumId="14">
    <w:nsid w:val="530310AB"/>
    <w:multiLevelType w:val="singleLevel"/>
    <w:tmpl w:val="530310AB"/>
    <w:lvl w:ilvl="0">
      <w:start w:val="1"/>
      <w:numFmt w:val="decimal"/>
      <w:suff w:val="nothing"/>
      <w:lvlText w:val="%1."/>
      <w:lvlJc w:val="left"/>
    </w:lvl>
  </w:abstractNum>
  <w:abstractNum w:abstractNumId="15">
    <w:nsid w:val="530598C9"/>
    <w:multiLevelType w:val="singleLevel"/>
    <w:tmpl w:val="530598C9"/>
    <w:lvl w:ilvl="0">
      <w:start w:val="1"/>
      <w:numFmt w:val="decimal"/>
      <w:suff w:val="nothing"/>
      <w:lvlText w:val="%1."/>
      <w:lvlJc w:val="left"/>
    </w:lvl>
  </w:abstractNum>
  <w:abstractNum w:abstractNumId="16">
    <w:nsid w:val="532B6885"/>
    <w:multiLevelType w:val="hybridMultilevel"/>
    <w:tmpl w:val="D5524DC0"/>
    <w:lvl w:ilvl="0" w:tplc="F33E49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4D1B673"/>
    <w:multiLevelType w:val="singleLevel"/>
    <w:tmpl w:val="54D1B673"/>
    <w:lvl w:ilvl="0">
      <w:start w:val="1"/>
      <w:numFmt w:val="decimal"/>
      <w:suff w:val="nothing"/>
      <w:lvlText w:val="%1、"/>
      <w:lvlJc w:val="left"/>
    </w:lvl>
  </w:abstractNum>
  <w:abstractNum w:abstractNumId="18">
    <w:nsid w:val="54D9B9F4"/>
    <w:multiLevelType w:val="singleLevel"/>
    <w:tmpl w:val="54D9B9F4"/>
    <w:lvl w:ilvl="0">
      <w:start w:val="1"/>
      <w:numFmt w:val="decimal"/>
      <w:suff w:val="nothing"/>
      <w:lvlText w:val="%1、"/>
      <w:lvlJc w:val="left"/>
    </w:lvl>
  </w:abstractNum>
  <w:abstractNum w:abstractNumId="19">
    <w:nsid w:val="54D9BF2C"/>
    <w:multiLevelType w:val="singleLevel"/>
    <w:tmpl w:val="54D9BF2C"/>
    <w:lvl w:ilvl="0">
      <w:start w:val="1"/>
      <w:numFmt w:val="decimal"/>
      <w:suff w:val="nothing"/>
      <w:lvlText w:val="%1、"/>
      <w:lvlJc w:val="left"/>
    </w:lvl>
  </w:abstractNum>
  <w:abstractNum w:abstractNumId="20">
    <w:nsid w:val="54DAB0B0"/>
    <w:multiLevelType w:val="singleLevel"/>
    <w:tmpl w:val="54DAB0B0"/>
    <w:lvl w:ilvl="0">
      <w:start w:val="1"/>
      <w:numFmt w:val="decimal"/>
      <w:suff w:val="nothing"/>
      <w:lvlText w:val="%1、"/>
      <w:lvlJc w:val="left"/>
    </w:lvl>
  </w:abstractNum>
  <w:abstractNum w:abstractNumId="21">
    <w:nsid w:val="55FA6D0C"/>
    <w:multiLevelType w:val="singleLevel"/>
    <w:tmpl w:val="55FA6D0C"/>
    <w:lvl w:ilvl="0">
      <w:start w:val="2"/>
      <w:numFmt w:val="chineseCounting"/>
      <w:suff w:val="nothing"/>
      <w:lvlText w:val="第%1、"/>
      <w:lvlJc w:val="left"/>
    </w:lvl>
  </w:abstractNum>
  <w:abstractNum w:abstractNumId="22">
    <w:nsid w:val="55FA6E1A"/>
    <w:multiLevelType w:val="singleLevel"/>
    <w:tmpl w:val="55FA6E1A"/>
    <w:lvl w:ilvl="0">
      <w:start w:val="1"/>
      <w:numFmt w:val="decimal"/>
      <w:suff w:val="nothing"/>
      <w:lvlText w:val="%1、"/>
      <w:lvlJc w:val="left"/>
    </w:lvl>
  </w:abstractNum>
  <w:abstractNum w:abstractNumId="23">
    <w:nsid w:val="569C8ADA"/>
    <w:multiLevelType w:val="singleLevel"/>
    <w:tmpl w:val="569C8ADA"/>
    <w:lvl w:ilvl="0">
      <w:start w:val="1"/>
      <w:numFmt w:val="chineseCounting"/>
      <w:suff w:val="nothing"/>
      <w:lvlText w:val="第%1、"/>
      <w:lvlJc w:val="left"/>
    </w:lvl>
  </w:abstractNum>
  <w:abstractNum w:abstractNumId="24">
    <w:nsid w:val="569DAD92"/>
    <w:multiLevelType w:val="singleLevel"/>
    <w:tmpl w:val="569DAD92"/>
    <w:lvl w:ilvl="0">
      <w:start w:val="1"/>
      <w:numFmt w:val="decimal"/>
      <w:suff w:val="nothing"/>
      <w:lvlText w:val="%1."/>
      <w:lvlJc w:val="left"/>
    </w:lvl>
  </w:abstractNum>
  <w:abstractNum w:abstractNumId="25">
    <w:nsid w:val="569DAE2C"/>
    <w:multiLevelType w:val="singleLevel"/>
    <w:tmpl w:val="569DAE2C"/>
    <w:lvl w:ilvl="0">
      <w:start w:val="1"/>
      <w:numFmt w:val="decimal"/>
      <w:suff w:val="nothing"/>
      <w:lvlText w:val="%1."/>
      <w:lvlJc w:val="left"/>
    </w:lvl>
  </w:abstractNum>
  <w:abstractNum w:abstractNumId="26">
    <w:nsid w:val="569DAEDE"/>
    <w:multiLevelType w:val="singleLevel"/>
    <w:tmpl w:val="569DAEDE"/>
    <w:lvl w:ilvl="0">
      <w:start w:val="1"/>
      <w:numFmt w:val="decimal"/>
      <w:suff w:val="nothing"/>
      <w:lvlText w:val="%1."/>
      <w:lvlJc w:val="left"/>
    </w:lvl>
  </w:abstractNum>
  <w:abstractNum w:abstractNumId="27">
    <w:nsid w:val="569DB0FC"/>
    <w:multiLevelType w:val="singleLevel"/>
    <w:tmpl w:val="569DB0FC"/>
    <w:lvl w:ilvl="0">
      <w:start w:val="1"/>
      <w:numFmt w:val="decimal"/>
      <w:suff w:val="nothing"/>
      <w:lvlText w:val="%1."/>
      <w:lvlJc w:val="left"/>
    </w:lvl>
  </w:abstractNum>
  <w:abstractNum w:abstractNumId="28">
    <w:nsid w:val="56A59E98"/>
    <w:multiLevelType w:val="singleLevel"/>
    <w:tmpl w:val="56A59E98"/>
    <w:lvl w:ilvl="0">
      <w:start w:val="1"/>
      <w:numFmt w:val="chineseCounting"/>
      <w:suff w:val="nothing"/>
      <w:lvlText w:val="%1、"/>
      <w:lvlJc w:val="left"/>
    </w:lvl>
  </w:abstractNum>
  <w:abstractNum w:abstractNumId="29">
    <w:nsid w:val="56A7293C"/>
    <w:multiLevelType w:val="singleLevel"/>
    <w:tmpl w:val="56A7293C"/>
    <w:lvl w:ilvl="0">
      <w:start w:val="1"/>
      <w:numFmt w:val="decimal"/>
      <w:suff w:val="nothing"/>
      <w:lvlText w:val="%1."/>
      <w:lvlJc w:val="left"/>
    </w:lvl>
  </w:abstractNum>
  <w:abstractNum w:abstractNumId="30">
    <w:nsid w:val="63BC00E6"/>
    <w:multiLevelType w:val="hybridMultilevel"/>
    <w:tmpl w:val="1E20002A"/>
    <w:lvl w:ilvl="0" w:tplc="88D4CB2E">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2700C1F"/>
    <w:multiLevelType w:val="singleLevel"/>
    <w:tmpl w:val="72700C1F"/>
    <w:lvl w:ilvl="0">
      <w:start w:val="1"/>
      <w:numFmt w:val="chineseCounting"/>
      <w:suff w:val="nothing"/>
      <w:lvlText w:val="%1、"/>
      <w:lvlJc w:val="left"/>
      <w:rPr>
        <w:rFonts w:ascii="黑体" w:eastAsia="黑体" w:hAnsi="黑体" w:cs="黑体" w:hint="eastAsia"/>
        <w:b/>
        <w:bCs/>
      </w:rPr>
    </w:lvl>
  </w:abstractNum>
  <w:abstractNum w:abstractNumId="32">
    <w:nsid w:val="73A720BC"/>
    <w:multiLevelType w:val="hybridMultilevel"/>
    <w:tmpl w:val="E53A9CDA"/>
    <w:lvl w:ilvl="0" w:tplc="27F66F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6"/>
  </w:num>
  <w:num w:numId="3">
    <w:abstractNumId w:val="7"/>
  </w:num>
  <w:num w:numId="4">
    <w:abstractNumId w:val="8"/>
  </w:num>
  <w:num w:numId="5">
    <w:abstractNumId w:val="9"/>
  </w:num>
  <w:num w:numId="6">
    <w:abstractNumId w:val="12"/>
  </w:num>
  <w:num w:numId="7">
    <w:abstractNumId w:val="10"/>
  </w:num>
  <w:num w:numId="8">
    <w:abstractNumId w:val="11"/>
  </w:num>
  <w:num w:numId="9">
    <w:abstractNumId w:val="13"/>
  </w:num>
  <w:num w:numId="10">
    <w:abstractNumId w:val="15"/>
  </w:num>
  <w:num w:numId="11">
    <w:abstractNumId w:val="14"/>
  </w:num>
  <w:num w:numId="12">
    <w:abstractNumId w:val="32"/>
  </w:num>
  <w:num w:numId="13">
    <w:abstractNumId w:val="1"/>
  </w:num>
  <w:num w:numId="14">
    <w:abstractNumId w:val="4"/>
  </w:num>
  <w:num w:numId="15">
    <w:abstractNumId w:val="16"/>
  </w:num>
  <w:num w:numId="16">
    <w:abstractNumId w:val="2"/>
  </w:num>
  <w:num w:numId="17">
    <w:abstractNumId w:val="26"/>
  </w:num>
  <w:num w:numId="18">
    <w:abstractNumId w:val="24"/>
  </w:num>
  <w:num w:numId="19">
    <w:abstractNumId w:val="27"/>
  </w:num>
  <w:num w:numId="20">
    <w:abstractNumId w:val="25"/>
  </w:num>
  <w:num w:numId="21">
    <w:abstractNumId w:val="29"/>
  </w:num>
  <w:num w:numId="22">
    <w:abstractNumId w:val="5"/>
  </w:num>
  <w:num w:numId="23">
    <w:abstractNumId w:val="0"/>
  </w:num>
  <w:num w:numId="24">
    <w:abstractNumId w:val="20"/>
  </w:num>
  <w:num w:numId="25">
    <w:abstractNumId w:val="19"/>
  </w:num>
  <w:num w:numId="26">
    <w:abstractNumId w:val="17"/>
  </w:num>
  <w:num w:numId="27">
    <w:abstractNumId w:val="18"/>
  </w:num>
  <w:num w:numId="28">
    <w:abstractNumId w:val="28"/>
  </w:num>
  <w:num w:numId="29">
    <w:abstractNumId w:val="21"/>
  </w:num>
  <w:num w:numId="30">
    <w:abstractNumId w:val="22"/>
  </w:num>
  <w:num w:numId="31">
    <w:abstractNumId w:val="23"/>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6D"/>
    <w:rsid w:val="0000585B"/>
    <w:rsid w:val="000C6E3D"/>
    <w:rsid w:val="0016038F"/>
    <w:rsid w:val="002170E3"/>
    <w:rsid w:val="00267CBC"/>
    <w:rsid w:val="00306C6D"/>
    <w:rsid w:val="00396E7B"/>
    <w:rsid w:val="00421899"/>
    <w:rsid w:val="005E53C6"/>
    <w:rsid w:val="00620C1E"/>
    <w:rsid w:val="00842803"/>
    <w:rsid w:val="00873280"/>
    <w:rsid w:val="009159D2"/>
    <w:rsid w:val="00992F18"/>
    <w:rsid w:val="00A569AF"/>
    <w:rsid w:val="00A930E9"/>
    <w:rsid w:val="00BB25C7"/>
    <w:rsid w:val="00CA44EE"/>
    <w:rsid w:val="00D50006"/>
    <w:rsid w:val="00D85D58"/>
    <w:rsid w:val="00FE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6D"/>
    <w:pPr>
      <w:widowControl w:val="0"/>
      <w:jc w:val="both"/>
    </w:pPr>
    <w:rPr>
      <w:rFonts w:ascii="Times New Roman" w:eastAsia="宋体" w:hAnsi="Times New Roman" w:cs="Times New Roman"/>
      <w:szCs w:val="24"/>
    </w:rPr>
  </w:style>
  <w:style w:type="paragraph" w:styleId="1">
    <w:name w:val="heading 1"/>
    <w:basedOn w:val="a"/>
    <w:next w:val="a"/>
    <w:link w:val="10"/>
    <w:qFormat/>
    <w:rsid w:val="00306C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306C6D"/>
    <w:rPr>
      <w:rFonts w:ascii="Times New Roman" w:eastAsia="宋体" w:hAnsi="Times New Roman" w:cs="Times New Roman"/>
      <w:b/>
      <w:bCs/>
      <w:kern w:val="44"/>
      <w:sz w:val="44"/>
      <w:szCs w:val="44"/>
    </w:rPr>
  </w:style>
  <w:style w:type="paragraph" w:customStyle="1" w:styleId="xl30">
    <w:name w:val="xl30"/>
    <w:basedOn w:val="a"/>
    <w:rsid w:val="00306C6D"/>
    <w:pPr>
      <w:widowControl/>
      <w:spacing w:before="100" w:beforeAutospacing="1" w:after="100" w:afterAutospacing="1"/>
      <w:jc w:val="center"/>
    </w:pPr>
    <w:rPr>
      <w:rFonts w:ascii="Arial Unicode MS" w:eastAsia="Arial Unicode MS" w:hAnsi="Arial Unicode MS" w:cs="Arial Unicode MS"/>
      <w:kern w:val="0"/>
      <w:sz w:val="24"/>
    </w:rPr>
  </w:style>
  <w:style w:type="table" w:styleId="a3">
    <w:name w:val="Table Grid"/>
    <w:basedOn w:val="a1"/>
    <w:rsid w:val="00306C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06C6D"/>
    <w:pPr>
      <w:tabs>
        <w:tab w:val="center" w:pos="4153"/>
        <w:tab w:val="right" w:pos="8306"/>
      </w:tabs>
      <w:snapToGrid w:val="0"/>
      <w:jc w:val="left"/>
    </w:pPr>
    <w:rPr>
      <w:sz w:val="18"/>
      <w:szCs w:val="18"/>
      <w:lang w:val="x-none" w:eastAsia="x-none"/>
    </w:rPr>
  </w:style>
  <w:style w:type="character" w:customStyle="1" w:styleId="Char">
    <w:name w:val="页脚 Char"/>
    <w:basedOn w:val="a0"/>
    <w:uiPriority w:val="99"/>
    <w:semiHidden/>
    <w:rsid w:val="00306C6D"/>
    <w:rPr>
      <w:rFonts w:ascii="Times New Roman" w:eastAsia="宋体" w:hAnsi="Times New Roman" w:cs="Times New Roman"/>
      <w:sz w:val="18"/>
      <w:szCs w:val="18"/>
    </w:rPr>
  </w:style>
  <w:style w:type="character" w:styleId="a6">
    <w:name w:val="page number"/>
    <w:basedOn w:val="a0"/>
    <w:rsid w:val="00306C6D"/>
  </w:style>
  <w:style w:type="paragraph" w:styleId="a7">
    <w:name w:val="Body Text Indent"/>
    <w:basedOn w:val="a"/>
    <w:link w:val="a8"/>
    <w:rsid w:val="00306C6D"/>
    <w:pPr>
      <w:snapToGrid w:val="0"/>
      <w:spacing w:line="360" w:lineRule="auto"/>
      <w:ind w:firstLine="555"/>
    </w:pPr>
    <w:rPr>
      <w:rFonts w:ascii="宋体"/>
      <w:sz w:val="28"/>
      <w:szCs w:val="20"/>
      <w:lang w:val="x-none" w:eastAsia="x-none"/>
    </w:rPr>
  </w:style>
  <w:style w:type="character" w:customStyle="1" w:styleId="Char0">
    <w:name w:val="正文文本缩进 Char"/>
    <w:basedOn w:val="a0"/>
    <w:rsid w:val="00306C6D"/>
    <w:rPr>
      <w:rFonts w:ascii="Times New Roman" w:eastAsia="宋体" w:hAnsi="Times New Roman" w:cs="Times New Roman"/>
      <w:szCs w:val="24"/>
    </w:rPr>
  </w:style>
  <w:style w:type="paragraph" w:styleId="a9">
    <w:name w:val="header"/>
    <w:basedOn w:val="a"/>
    <w:link w:val="aa"/>
    <w:rsid w:val="00306C6D"/>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basedOn w:val="a0"/>
    <w:uiPriority w:val="99"/>
    <w:semiHidden/>
    <w:rsid w:val="00306C6D"/>
    <w:rPr>
      <w:rFonts w:ascii="Times New Roman" w:eastAsia="宋体" w:hAnsi="Times New Roman" w:cs="Times New Roman"/>
      <w:sz w:val="18"/>
      <w:szCs w:val="18"/>
    </w:rPr>
  </w:style>
  <w:style w:type="paragraph" w:styleId="ab">
    <w:name w:val="Date"/>
    <w:basedOn w:val="a"/>
    <w:next w:val="a"/>
    <w:link w:val="ac"/>
    <w:rsid w:val="00306C6D"/>
    <w:pPr>
      <w:ind w:leftChars="2500" w:left="100"/>
    </w:pPr>
    <w:rPr>
      <w:lang w:val="x-none" w:eastAsia="x-none"/>
    </w:rPr>
  </w:style>
  <w:style w:type="character" w:customStyle="1" w:styleId="Char2">
    <w:name w:val="日期 Char"/>
    <w:basedOn w:val="a0"/>
    <w:uiPriority w:val="99"/>
    <w:semiHidden/>
    <w:rsid w:val="00306C6D"/>
    <w:rPr>
      <w:rFonts w:ascii="Times New Roman" w:eastAsia="宋体" w:hAnsi="Times New Roman" w:cs="Times New Roman"/>
      <w:szCs w:val="24"/>
    </w:rPr>
  </w:style>
  <w:style w:type="paragraph" w:customStyle="1" w:styleId="CharCharCharChar">
    <w:name w:val="Char Char Char Char"/>
    <w:basedOn w:val="a"/>
    <w:next w:val="a"/>
    <w:rsid w:val="00306C6D"/>
    <w:pPr>
      <w:adjustRightInd w:val="0"/>
      <w:spacing w:after="160" w:line="240" w:lineRule="exact"/>
    </w:pPr>
    <w:rPr>
      <w:rFonts w:ascii="Verdana" w:hAnsi="Verdana"/>
      <w:kern w:val="0"/>
      <w:sz w:val="20"/>
      <w:szCs w:val="20"/>
      <w:lang w:eastAsia="en-US"/>
    </w:rPr>
  </w:style>
  <w:style w:type="paragraph" w:styleId="ad">
    <w:name w:val="List Paragraph"/>
    <w:basedOn w:val="a"/>
    <w:qFormat/>
    <w:rsid w:val="00306C6D"/>
    <w:pPr>
      <w:ind w:firstLineChars="200" w:firstLine="420"/>
    </w:pPr>
    <w:rPr>
      <w:rFonts w:ascii="Calibri" w:hAnsi="Calibri"/>
      <w:szCs w:val="22"/>
    </w:rPr>
  </w:style>
  <w:style w:type="paragraph" w:customStyle="1" w:styleId="p0">
    <w:name w:val="p0"/>
    <w:basedOn w:val="a"/>
    <w:rsid w:val="00306C6D"/>
    <w:pPr>
      <w:widowControl/>
    </w:pPr>
    <w:rPr>
      <w:kern w:val="0"/>
      <w:szCs w:val="21"/>
    </w:rPr>
  </w:style>
  <w:style w:type="character" w:customStyle="1" w:styleId="10">
    <w:name w:val="标题 1 字符"/>
    <w:link w:val="1"/>
    <w:rsid w:val="00306C6D"/>
    <w:rPr>
      <w:rFonts w:ascii="Times New Roman" w:eastAsia="宋体" w:hAnsi="Times New Roman" w:cs="Times New Roman"/>
      <w:b/>
      <w:bCs/>
      <w:kern w:val="44"/>
      <w:sz w:val="44"/>
      <w:szCs w:val="44"/>
    </w:rPr>
  </w:style>
  <w:style w:type="paragraph" w:styleId="ae">
    <w:name w:val="Balloon Text"/>
    <w:basedOn w:val="a"/>
    <w:link w:val="af"/>
    <w:semiHidden/>
    <w:rsid w:val="00306C6D"/>
    <w:rPr>
      <w:sz w:val="18"/>
      <w:szCs w:val="18"/>
      <w:lang w:val="x-none" w:eastAsia="x-none"/>
    </w:rPr>
  </w:style>
  <w:style w:type="character" w:customStyle="1" w:styleId="Char3">
    <w:name w:val="批注框文本 Char"/>
    <w:basedOn w:val="a0"/>
    <w:uiPriority w:val="99"/>
    <w:semiHidden/>
    <w:rsid w:val="00306C6D"/>
    <w:rPr>
      <w:rFonts w:ascii="Times New Roman" w:eastAsia="宋体" w:hAnsi="Times New Roman" w:cs="Times New Roman"/>
      <w:sz w:val="18"/>
      <w:szCs w:val="18"/>
    </w:rPr>
  </w:style>
  <w:style w:type="paragraph" w:customStyle="1" w:styleId="Char4">
    <w:name w:val="Char"/>
    <w:basedOn w:val="a"/>
    <w:rsid w:val="00306C6D"/>
  </w:style>
  <w:style w:type="character" w:customStyle="1" w:styleId="ca-3">
    <w:name w:val="ca-3"/>
    <w:basedOn w:val="a0"/>
    <w:rsid w:val="00306C6D"/>
  </w:style>
  <w:style w:type="paragraph" w:customStyle="1" w:styleId="My">
    <w:name w:val="My 正文"/>
    <w:basedOn w:val="a"/>
    <w:rsid w:val="00306C6D"/>
    <w:pPr>
      <w:ind w:firstLineChars="200" w:firstLine="480"/>
    </w:pPr>
    <w:rPr>
      <w:rFonts w:cs="宋体"/>
      <w:sz w:val="24"/>
      <w:szCs w:val="20"/>
    </w:rPr>
  </w:style>
  <w:style w:type="paragraph" w:customStyle="1" w:styleId="ParaChar">
    <w:name w:val="默认段落字体 Para Char"/>
    <w:basedOn w:val="a"/>
    <w:rsid w:val="00306C6D"/>
  </w:style>
  <w:style w:type="paragraph" w:customStyle="1" w:styleId="CharChar1">
    <w:name w:val=" Char Char1"/>
    <w:basedOn w:val="a"/>
    <w:rsid w:val="00306C6D"/>
  </w:style>
  <w:style w:type="character" w:customStyle="1" w:styleId="CharChar">
    <w:name w:val=" Char Char"/>
    <w:rsid w:val="00306C6D"/>
    <w:rPr>
      <w:rFonts w:eastAsia="宋体"/>
      <w:b/>
      <w:bCs/>
      <w:kern w:val="44"/>
      <w:sz w:val="44"/>
      <w:szCs w:val="44"/>
      <w:lang w:val="en-US" w:eastAsia="zh-CN" w:bidi="ar-SA"/>
    </w:rPr>
  </w:style>
  <w:style w:type="paragraph" w:styleId="af0">
    <w:name w:val="Plain Text"/>
    <w:basedOn w:val="a"/>
    <w:link w:val="af1"/>
    <w:rsid w:val="00306C6D"/>
    <w:rPr>
      <w:rFonts w:ascii="宋体" w:hAnsi="Courier New"/>
      <w:szCs w:val="21"/>
      <w:lang w:val="x-none" w:eastAsia="x-none"/>
    </w:rPr>
  </w:style>
  <w:style w:type="character" w:customStyle="1" w:styleId="Char5">
    <w:name w:val="纯文本 Char"/>
    <w:basedOn w:val="a0"/>
    <w:uiPriority w:val="99"/>
    <w:semiHidden/>
    <w:rsid w:val="00306C6D"/>
    <w:rPr>
      <w:rFonts w:ascii="宋体" w:eastAsia="宋体" w:hAnsi="Courier New" w:cs="Courier New"/>
      <w:szCs w:val="21"/>
    </w:rPr>
  </w:style>
  <w:style w:type="paragraph" w:customStyle="1" w:styleId="Style2">
    <w:name w:val="_Style 2"/>
    <w:basedOn w:val="a"/>
    <w:qFormat/>
    <w:rsid w:val="00306C6D"/>
    <w:pPr>
      <w:ind w:firstLineChars="200" w:firstLine="420"/>
    </w:pPr>
    <w:rPr>
      <w:rFonts w:ascii="Calibri" w:hAnsi="Calibri"/>
      <w:szCs w:val="20"/>
    </w:rPr>
  </w:style>
  <w:style w:type="character" w:customStyle="1" w:styleId="a8">
    <w:name w:val="正文文本缩进 字符"/>
    <w:link w:val="a7"/>
    <w:rsid w:val="00306C6D"/>
    <w:rPr>
      <w:rFonts w:ascii="宋体" w:eastAsia="宋体" w:hAnsi="Times New Roman" w:cs="Times New Roman"/>
      <w:sz w:val="28"/>
      <w:szCs w:val="20"/>
      <w:lang w:val="x-none" w:eastAsia="x-none"/>
    </w:rPr>
  </w:style>
  <w:style w:type="character" w:customStyle="1" w:styleId="af1">
    <w:name w:val="纯文本 字符"/>
    <w:link w:val="af0"/>
    <w:rsid w:val="00306C6D"/>
    <w:rPr>
      <w:rFonts w:ascii="宋体" w:eastAsia="宋体" w:hAnsi="Courier New" w:cs="Times New Roman"/>
      <w:szCs w:val="21"/>
      <w:lang w:val="x-none" w:eastAsia="x-none"/>
    </w:rPr>
  </w:style>
  <w:style w:type="character" w:customStyle="1" w:styleId="ac">
    <w:name w:val="日期 字符"/>
    <w:link w:val="ab"/>
    <w:rsid w:val="00306C6D"/>
    <w:rPr>
      <w:rFonts w:ascii="Times New Roman" w:eastAsia="宋体" w:hAnsi="Times New Roman" w:cs="Times New Roman"/>
      <w:szCs w:val="24"/>
      <w:lang w:val="x-none" w:eastAsia="x-none"/>
    </w:rPr>
  </w:style>
  <w:style w:type="character" w:customStyle="1" w:styleId="af">
    <w:name w:val="批注框文本 字符"/>
    <w:link w:val="ae"/>
    <w:semiHidden/>
    <w:rsid w:val="00306C6D"/>
    <w:rPr>
      <w:rFonts w:ascii="Times New Roman" w:eastAsia="宋体" w:hAnsi="Times New Roman" w:cs="Times New Roman"/>
      <w:sz w:val="18"/>
      <w:szCs w:val="18"/>
      <w:lang w:val="x-none" w:eastAsia="x-none"/>
    </w:rPr>
  </w:style>
  <w:style w:type="character" w:customStyle="1" w:styleId="a5">
    <w:name w:val="页脚 字符"/>
    <w:link w:val="a4"/>
    <w:uiPriority w:val="99"/>
    <w:rsid w:val="00306C6D"/>
    <w:rPr>
      <w:rFonts w:ascii="Times New Roman" w:eastAsia="宋体" w:hAnsi="Times New Roman" w:cs="Times New Roman"/>
      <w:sz w:val="18"/>
      <w:szCs w:val="18"/>
      <w:lang w:val="x-none" w:eastAsia="x-none"/>
    </w:rPr>
  </w:style>
  <w:style w:type="character" w:customStyle="1" w:styleId="aa">
    <w:name w:val="页眉 字符"/>
    <w:link w:val="a9"/>
    <w:rsid w:val="00306C6D"/>
    <w:rPr>
      <w:rFonts w:ascii="Times New Roman" w:eastAsia="宋体" w:hAnsi="Times New Roman" w:cs="Times New Roman"/>
      <w:sz w:val="18"/>
      <w:szCs w:val="18"/>
      <w:lang w:val="x-none" w:eastAsia="x-none"/>
    </w:rPr>
  </w:style>
  <w:style w:type="paragraph" w:styleId="af2">
    <w:name w:val="Normal (Web)"/>
    <w:basedOn w:val="a"/>
    <w:qFormat/>
    <w:rsid w:val="00306C6D"/>
    <w:pPr>
      <w:spacing w:before="100" w:beforeAutospacing="1" w:after="100" w:afterAutospacing="1"/>
      <w:jc w:val="left"/>
    </w:pPr>
    <w:rPr>
      <w:kern w:val="0"/>
      <w:sz w:val="24"/>
    </w:rPr>
  </w:style>
  <w:style w:type="character" w:styleId="af3">
    <w:name w:val="FollowedHyperlink"/>
    <w:rsid w:val="00306C6D"/>
    <w:rPr>
      <w:color w:val="555555"/>
      <w:u w:val="none"/>
    </w:rPr>
  </w:style>
  <w:style w:type="character" w:styleId="af4">
    <w:name w:val="Emphasis"/>
    <w:qFormat/>
    <w:rsid w:val="00306C6D"/>
    <w:rPr>
      <w:i w:val="0"/>
      <w:iCs w:val="0"/>
    </w:rPr>
  </w:style>
  <w:style w:type="character" w:styleId="af5">
    <w:name w:val="Hyperlink"/>
    <w:rsid w:val="00306C6D"/>
    <w:rPr>
      <w:color w:val="555555"/>
      <w:u w:val="none"/>
    </w:rPr>
  </w:style>
  <w:style w:type="character" w:styleId="HTML">
    <w:name w:val="HTML Cite"/>
    <w:rsid w:val="00306C6D"/>
    <w:rPr>
      <w:i w:val="0"/>
      <w:iCs w:val="0"/>
    </w:rPr>
  </w:style>
  <w:style w:type="character" w:customStyle="1" w:styleId="NormalCharacter">
    <w:name w:val="NormalCharacter"/>
    <w:semiHidden/>
    <w:qFormat/>
    <w:rsid w:val="00306C6D"/>
  </w:style>
  <w:style w:type="character" w:customStyle="1" w:styleId="ttag">
    <w:name w:val="t_tag"/>
    <w:rsid w:val="00306C6D"/>
  </w:style>
  <w:style w:type="character" w:customStyle="1" w:styleId="bdsnopic">
    <w:name w:val="bds_nopic"/>
    <w:rsid w:val="00306C6D"/>
  </w:style>
  <w:style w:type="character" w:customStyle="1" w:styleId="bdsnopic1">
    <w:name w:val="bds_nopic1"/>
    <w:rsid w:val="00306C6D"/>
  </w:style>
  <w:style w:type="character" w:customStyle="1" w:styleId="bdsnopic2">
    <w:name w:val="bds_nopic2"/>
    <w:rsid w:val="00306C6D"/>
  </w:style>
  <w:style w:type="character" w:customStyle="1" w:styleId="bdsmore">
    <w:name w:val="bds_more"/>
    <w:rsid w:val="00306C6D"/>
  </w:style>
  <w:style w:type="character" w:customStyle="1" w:styleId="bdsmore1">
    <w:name w:val="bds_more1"/>
    <w:rsid w:val="00306C6D"/>
  </w:style>
  <w:style w:type="character" w:customStyle="1" w:styleId="bdsmore2">
    <w:name w:val="bds_more2"/>
    <w:rsid w:val="00306C6D"/>
    <w:rPr>
      <w:rFonts w:ascii="宋体" w:eastAsia="宋体" w:hAnsi="宋体" w:cs="宋体" w:hint="eastAsia"/>
    </w:rPr>
  </w:style>
  <w:style w:type="character" w:customStyle="1" w:styleId="index-moduleaccountauthentication3bwix">
    <w:name w:val="index-module_accountauthentication_3bwix"/>
    <w:rsid w:val="0030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6D"/>
    <w:pPr>
      <w:widowControl w:val="0"/>
      <w:jc w:val="both"/>
    </w:pPr>
    <w:rPr>
      <w:rFonts w:ascii="Times New Roman" w:eastAsia="宋体" w:hAnsi="Times New Roman" w:cs="Times New Roman"/>
      <w:szCs w:val="24"/>
    </w:rPr>
  </w:style>
  <w:style w:type="paragraph" w:styleId="1">
    <w:name w:val="heading 1"/>
    <w:basedOn w:val="a"/>
    <w:next w:val="a"/>
    <w:link w:val="10"/>
    <w:qFormat/>
    <w:rsid w:val="00306C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306C6D"/>
    <w:rPr>
      <w:rFonts w:ascii="Times New Roman" w:eastAsia="宋体" w:hAnsi="Times New Roman" w:cs="Times New Roman"/>
      <w:b/>
      <w:bCs/>
      <w:kern w:val="44"/>
      <w:sz w:val="44"/>
      <w:szCs w:val="44"/>
    </w:rPr>
  </w:style>
  <w:style w:type="paragraph" w:customStyle="1" w:styleId="xl30">
    <w:name w:val="xl30"/>
    <w:basedOn w:val="a"/>
    <w:rsid w:val="00306C6D"/>
    <w:pPr>
      <w:widowControl/>
      <w:spacing w:before="100" w:beforeAutospacing="1" w:after="100" w:afterAutospacing="1"/>
      <w:jc w:val="center"/>
    </w:pPr>
    <w:rPr>
      <w:rFonts w:ascii="Arial Unicode MS" w:eastAsia="Arial Unicode MS" w:hAnsi="Arial Unicode MS" w:cs="Arial Unicode MS"/>
      <w:kern w:val="0"/>
      <w:sz w:val="24"/>
    </w:rPr>
  </w:style>
  <w:style w:type="table" w:styleId="a3">
    <w:name w:val="Table Grid"/>
    <w:basedOn w:val="a1"/>
    <w:rsid w:val="00306C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06C6D"/>
    <w:pPr>
      <w:tabs>
        <w:tab w:val="center" w:pos="4153"/>
        <w:tab w:val="right" w:pos="8306"/>
      </w:tabs>
      <w:snapToGrid w:val="0"/>
      <w:jc w:val="left"/>
    </w:pPr>
    <w:rPr>
      <w:sz w:val="18"/>
      <w:szCs w:val="18"/>
      <w:lang w:val="x-none" w:eastAsia="x-none"/>
    </w:rPr>
  </w:style>
  <w:style w:type="character" w:customStyle="1" w:styleId="Char">
    <w:name w:val="页脚 Char"/>
    <w:basedOn w:val="a0"/>
    <w:uiPriority w:val="99"/>
    <w:semiHidden/>
    <w:rsid w:val="00306C6D"/>
    <w:rPr>
      <w:rFonts w:ascii="Times New Roman" w:eastAsia="宋体" w:hAnsi="Times New Roman" w:cs="Times New Roman"/>
      <w:sz w:val="18"/>
      <w:szCs w:val="18"/>
    </w:rPr>
  </w:style>
  <w:style w:type="character" w:styleId="a6">
    <w:name w:val="page number"/>
    <w:basedOn w:val="a0"/>
    <w:rsid w:val="00306C6D"/>
  </w:style>
  <w:style w:type="paragraph" w:styleId="a7">
    <w:name w:val="Body Text Indent"/>
    <w:basedOn w:val="a"/>
    <w:link w:val="a8"/>
    <w:rsid w:val="00306C6D"/>
    <w:pPr>
      <w:snapToGrid w:val="0"/>
      <w:spacing w:line="360" w:lineRule="auto"/>
      <w:ind w:firstLine="555"/>
    </w:pPr>
    <w:rPr>
      <w:rFonts w:ascii="宋体"/>
      <w:sz w:val="28"/>
      <w:szCs w:val="20"/>
      <w:lang w:val="x-none" w:eastAsia="x-none"/>
    </w:rPr>
  </w:style>
  <w:style w:type="character" w:customStyle="1" w:styleId="Char0">
    <w:name w:val="正文文本缩进 Char"/>
    <w:basedOn w:val="a0"/>
    <w:rsid w:val="00306C6D"/>
    <w:rPr>
      <w:rFonts w:ascii="Times New Roman" w:eastAsia="宋体" w:hAnsi="Times New Roman" w:cs="Times New Roman"/>
      <w:szCs w:val="24"/>
    </w:rPr>
  </w:style>
  <w:style w:type="paragraph" w:styleId="a9">
    <w:name w:val="header"/>
    <w:basedOn w:val="a"/>
    <w:link w:val="aa"/>
    <w:rsid w:val="00306C6D"/>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basedOn w:val="a0"/>
    <w:uiPriority w:val="99"/>
    <w:semiHidden/>
    <w:rsid w:val="00306C6D"/>
    <w:rPr>
      <w:rFonts w:ascii="Times New Roman" w:eastAsia="宋体" w:hAnsi="Times New Roman" w:cs="Times New Roman"/>
      <w:sz w:val="18"/>
      <w:szCs w:val="18"/>
    </w:rPr>
  </w:style>
  <w:style w:type="paragraph" w:styleId="ab">
    <w:name w:val="Date"/>
    <w:basedOn w:val="a"/>
    <w:next w:val="a"/>
    <w:link w:val="ac"/>
    <w:rsid w:val="00306C6D"/>
    <w:pPr>
      <w:ind w:leftChars="2500" w:left="100"/>
    </w:pPr>
    <w:rPr>
      <w:lang w:val="x-none" w:eastAsia="x-none"/>
    </w:rPr>
  </w:style>
  <w:style w:type="character" w:customStyle="1" w:styleId="Char2">
    <w:name w:val="日期 Char"/>
    <w:basedOn w:val="a0"/>
    <w:uiPriority w:val="99"/>
    <w:semiHidden/>
    <w:rsid w:val="00306C6D"/>
    <w:rPr>
      <w:rFonts w:ascii="Times New Roman" w:eastAsia="宋体" w:hAnsi="Times New Roman" w:cs="Times New Roman"/>
      <w:szCs w:val="24"/>
    </w:rPr>
  </w:style>
  <w:style w:type="paragraph" w:customStyle="1" w:styleId="CharCharCharChar">
    <w:name w:val="Char Char Char Char"/>
    <w:basedOn w:val="a"/>
    <w:next w:val="a"/>
    <w:rsid w:val="00306C6D"/>
    <w:pPr>
      <w:adjustRightInd w:val="0"/>
      <w:spacing w:after="160" w:line="240" w:lineRule="exact"/>
    </w:pPr>
    <w:rPr>
      <w:rFonts w:ascii="Verdana" w:hAnsi="Verdana"/>
      <w:kern w:val="0"/>
      <w:sz w:val="20"/>
      <w:szCs w:val="20"/>
      <w:lang w:eastAsia="en-US"/>
    </w:rPr>
  </w:style>
  <w:style w:type="paragraph" w:styleId="ad">
    <w:name w:val="List Paragraph"/>
    <w:basedOn w:val="a"/>
    <w:qFormat/>
    <w:rsid w:val="00306C6D"/>
    <w:pPr>
      <w:ind w:firstLineChars="200" w:firstLine="420"/>
    </w:pPr>
    <w:rPr>
      <w:rFonts w:ascii="Calibri" w:hAnsi="Calibri"/>
      <w:szCs w:val="22"/>
    </w:rPr>
  </w:style>
  <w:style w:type="paragraph" w:customStyle="1" w:styleId="p0">
    <w:name w:val="p0"/>
    <w:basedOn w:val="a"/>
    <w:rsid w:val="00306C6D"/>
    <w:pPr>
      <w:widowControl/>
    </w:pPr>
    <w:rPr>
      <w:kern w:val="0"/>
      <w:szCs w:val="21"/>
    </w:rPr>
  </w:style>
  <w:style w:type="character" w:customStyle="1" w:styleId="10">
    <w:name w:val="标题 1 字符"/>
    <w:link w:val="1"/>
    <w:rsid w:val="00306C6D"/>
    <w:rPr>
      <w:rFonts w:ascii="Times New Roman" w:eastAsia="宋体" w:hAnsi="Times New Roman" w:cs="Times New Roman"/>
      <w:b/>
      <w:bCs/>
      <w:kern w:val="44"/>
      <w:sz w:val="44"/>
      <w:szCs w:val="44"/>
    </w:rPr>
  </w:style>
  <w:style w:type="paragraph" w:styleId="ae">
    <w:name w:val="Balloon Text"/>
    <w:basedOn w:val="a"/>
    <w:link w:val="af"/>
    <w:semiHidden/>
    <w:rsid w:val="00306C6D"/>
    <w:rPr>
      <w:sz w:val="18"/>
      <w:szCs w:val="18"/>
      <w:lang w:val="x-none" w:eastAsia="x-none"/>
    </w:rPr>
  </w:style>
  <w:style w:type="character" w:customStyle="1" w:styleId="Char3">
    <w:name w:val="批注框文本 Char"/>
    <w:basedOn w:val="a0"/>
    <w:uiPriority w:val="99"/>
    <w:semiHidden/>
    <w:rsid w:val="00306C6D"/>
    <w:rPr>
      <w:rFonts w:ascii="Times New Roman" w:eastAsia="宋体" w:hAnsi="Times New Roman" w:cs="Times New Roman"/>
      <w:sz w:val="18"/>
      <w:szCs w:val="18"/>
    </w:rPr>
  </w:style>
  <w:style w:type="paragraph" w:customStyle="1" w:styleId="Char4">
    <w:name w:val="Char"/>
    <w:basedOn w:val="a"/>
    <w:rsid w:val="00306C6D"/>
  </w:style>
  <w:style w:type="character" w:customStyle="1" w:styleId="ca-3">
    <w:name w:val="ca-3"/>
    <w:basedOn w:val="a0"/>
    <w:rsid w:val="00306C6D"/>
  </w:style>
  <w:style w:type="paragraph" w:customStyle="1" w:styleId="My">
    <w:name w:val="My 正文"/>
    <w:basedOn w:val="a"/>
    <w:rsid w:val="00306C6D"/>
    <w:pPr>
      <w:ind w:firstLineChars="200" w:firstLine="480"/>
    </w:pPr>
    <w:rPr>
      <w:rFonts w:cs="宋体"/>
      <w:sz w:val="24"/>
      <w:szCs w:val="20"/>
    </w:rPr>
  </w:style>
  <w:style w:type="paragraph" w:customStyle="1" w:styleId="ParaChar">
    <w:name w:val="默认段落字体 Para Char"/>
    <w:basedOn w:val="a"/>
    <w:rsid w:val="00306C6D"/>
  </w:style>
  <w:style w:type="paragraph" w:customStyle="1" w:styleId="CharChar1">
    <w:name w:val=" Char Char1"/>
    <w:basedOn w:val="a"/>
    <w:rsid w:val="00306C6D"/>
  </w:style>
  <w:style w:type="character" w:customStyle="1" w:styleId="CharChar">
    <w:name w:val=" Char Char"/>
    <w:rsid w:val="00306C6D"/>
    <w:rPr>
      <w:rFonts w:eastAsia="宋体"/>
      <w:b/>
      <w:bCs/>
      <w:kern w:val="44"/>
      <w:sz w:val="44"/>
      <w:szCs w:val="44"/>
      <w:lang w:val="en-US" w:eastAsia="zh-CN" w:bidi="ar-SA"/>
    </w:rPr>
  </w:style>
  <w:style w:type="paragraph" w:styleId="af0">
    <w:name w:val="Plain Text"/>
    <w:basedOn w:val="a"/>
    <w:link w:val="af1"/>
    <w:rsid w:val="00306C6D"/>
    <w:rPr>
      <w:rFonts w:ascii="宋体" w:hAnsi="Courier New"/>
      <w:szCs w:val="21"/>
      <w:lang w:val="x-none" w:eastAsia="x-none"/>
    </w:rPr>
  </w:style>
  <w:style w:type="character" w:customStyle="1" w:styleId="Char5">
    <w:name w:val="纯文本 Char"/>
    <w:basedOn w:val="a0"/>
    <w:uiPriority w:val="99"/>
    <w:semiHidden/>
    <w:rsid w:val="00306C6D"/>
    <w:rPr>
      <w:rFonts w:ascii="宋体" w:eastAsia="宋体" w:hAnsi="Courier New" w:cs="Courier New"/>
      <w:szCs w:val="21"/>
    </w:rPr>
  </w:style>
  <w:style w:type="paragraph" w:customStyle="1" w:styleId="Style2">
    <w:name w:val="_Style 2"/>
    <w:basedOn w:val="a"/>
    <w:qFormat/>
    <w:rsid w:val="00306C6D"/>
    <w:pPr>
      <w:ind w:firstLineChars="200" w:firstLine="420"/>
    </w:pPr>
    <w:rPr>
      <w:rFonts w:ascii="Calibri" w:hAnsi="Calibri"/>
      <w:szCs w:val="20"/>
    </w:rPr>
  </w:style>
  <w:style w:type="character" w:customStyle="1" w:styleId="a8">
    <w:name w:val="正文文本缩进 字符"/>
    <w:link w:val="a7"/>
    <w:rsid w:val="00306C6D"/>
    <w:rPr>
      <w:rFonts w:ascii="宋体" w:eastAsia="宋体" w:hAnsi="Times New Roman" w:cs="Times New Roman"/>
      <w:sz w:val="28"/>
      <w:szCs w:val="20"/>
      <w:lang w:val="x-none" w:eastAsia="x-none"/>
    </w:rPr>
  </w:style>
  <w:style w:type="character" w:customStyle="1" w:styleId="af1">
    <w:name w:val="纯文本 字符"/>
    <w:link w:val="af0"/>
    <w:rsid w:val="00306C6D"/>
    <w:rPr>
      <w:rFonts w:ascii="宋体" w:eastAsia="宋体" w:hAnsi="Courier New" w:cs="Times New Roman"/>
      <w:szCs w:val="21"/>
      <w:lang w:val="x-none" w:eastAsia="x-none"/>
    </w:rPr>
  </w:style>
  <w:style w:type="character" w:customStyle="1" w:styleId="ac">
    <w:name w:val="日期 字符"/>
    <w:link w:val="ab"/>
    <w:rsid w:val="00306C6D"/>
    <w:rPr>
      <w:rFonts w:ascii="Times New Roman" w:eastAsia="宋体" w:hAnsi="Times New Roman" w:cs="Times New Roman"/>
      <w:szCs w:val="24"/>
      <w:lang w:val="x-none" w:eastAsia="x-none"/>
    </w:rPr>
  </w:style>
  <w:style w:type="character" w:customStyle="1" w:styleId="af">
    <w:name w:val="批注框文本 字符"/>
    <w:link w:val="ae"/>
    <w:semiHidden/>
    <w:rsid w:val="00306C6D"/>
    <w:rPr>
      <w:rFonts w:ascii="Times New Roman" w:eastAsia="宋体" w:hAnsi="Times New Roman" w:cs="Times New Roman"/>
      <w:sz w:val="18"/>
      <w:szCs w:val="18"/>
      <w:lang w:val="x-none" w:eastAsia="x-none"/>
    </w:rPr>
  </w:style>
  <w:style w:type="character" w:customStyle="1" w:styleId="a5">
    <w:name w:val="页脚 字符"/>
    <w:link w:val="a4"/>
    <w:uiPriority w:val="99"/>
    <w:rsid w:val="00306C6D"/>
    <w:rPr>
      <w:rFonts w:ascii="Times New Roman" w:eastAsia="宋体" w:hAnsi="Times New Roman" w:cs="Times New Roman"/>
      <w:sz w:val="18"/>
      <w:szCs w:val="18"/>
      <w:lang w:val="x-none" w:eastAsia="x-none"/>
    </w:rPr>
  </w:style>
  <w:style w:type="character" w:customStyle="1" w:styleId="aa">
    <w:name w:val="页眉 字符"/>
    <w:link w:val="a9"/>
    <w:rsid w:val="00306C6D"/>
    <w:rPr>
      <w:rFonts w:ascii="Times New Roman" w:eastAsia="宋体" w:hAnsi="Times New Roman" w:cs="Times New Roman"/>
      <w:sz w:val="18"/>
      <w:szCs w:val="18"/>
      <w:lang w:val="x-none" w:eastAsia="x-none"/>
    </w:rPr>
  </w:style>
  <w:style w:type="paragraph" w:styleId="af2">
    <w:name w:val="Normal (Web)"/>
    <w:basedOn w:val="a"/>
    <w:qFormat/>
    <w:rsid w:val="00306C6D"/>
    <w:pPr>
      <w:spacing w:before="100" w:beforeAutospacing="1" w:after="100" w:afterAutospacing="1"/>
      <w:jc w:val="left"/>
    </w:pPr>
    <w:rPr>
      <w:kern w:val="0"/>
      <w:sz w:val="24"/>
    </w:rPr>
  </w:style>
  <w:style w:type="character" w:styleId="af3">
    <w:name w:val="FollowedHyperlink"/>
    <w:rsid w:val="00306C6D"/>
    <w:rPr>
      <w:color w:val="555555"/>
      <w:u w:val="none"/>
    </w:rPr>
  </w:style>
  <w:style w:type="character" w:styleId="af4">
    <w:name w:val="Emphasis"/>
    <w:qFormat/>
    <w:rsid w:val="00306C6D"/>
    <w:rPr>
      <w:i w:val="0"/>
      <w:iCs w:val="0"/>
    </w:rPr>
  </w:style>
  <w:style w:type="character" w:styleId="af5">
    <w:name w:val="Hyperlink"/>
    <w:rsid w:val="00306C6D"/>
    <w:rPr>
      <w:color w:val="555555"/>
      <w:u w:val="none"/>
    </w:rPr>
  </w:style>
  <w:style w:type="character" w:styleId="HTML">
    <w:name w:val="HTML Cite"/>
    <w:rsid w:val="00306C6D"/>
    <w:rPr>
      <w:i w:val="0"/>
      <w:iCs w:val="0"/>
    </w:rPr>
  </w:style>
  <w:style w:type="character" w:customStyle="1" w:styleId="NormalCharacter">
    <w:name w:val="NormalCharacter"/>
    <w:semiHidden/>
    <w:qFormat/>
    <w:rsid w:val="00306C6D"/>
  </w:style>
  <w:style w:type="character" w:customStyle="1" w:styleId="ttag">
    <w:name w:val="t_tag"/>
    <w:rsid w:val="00306C6D"/>
  </w:style>
  <w:style w:type="character" w:customStyle="1" w:styleId="bdsnopic">
    <w:name w:val="bds_nopic"/>
    <w:rsid w:val="00306C6D"/>
  </w:style>
  <w:style w:type="character" w:customStyle="1" w:styleId="bdsnopic1">
    <w:name w:val="bds_nopic1"/>
    <w:rsid w:val="00306C6D"/>
  </w:style>
  <w:style w:type="character" w:customStyle="1" w:styleId="bdsnopic2">
    <w:name w:val="bds_nopic2"/>
    <w:rsid w:val="00306C6D"/>
  </w:style>
  <w:style w:type="character" w:customStyle="1" w:styleId="bdsmore">
    <w:name w:val="bds_more"/>
    <w:rsid w:val="00306C6D"/>
  </w:style>
  <w:style w:type="character" w:customStyle="1" w:styleId="bdsmore1">
    <w:name w:val="bds_more1"/>
    <w:rsid w:val="00306C6D"/>
  </w:style>
  <w:style w:type="character" w:customStyle="1" w:styleId="bdsmore2">
    <w:name w:val="bds_more2"/>
    <w:rsid w:val="00306C6D"/>
    <w:rPr>
      <w:rFonts w:ascii="宋体" w:eastAsia="宋体" w:hAnsi="宋体" w:cs="宋体" w:hint="eastAsia"/>
    </w:rPr>
  </w:style>
  <w:style w:type="character" w:customStyle="1" w:styleId="index-moduleaccountauthentication3bwix">
    <w:name w:val="index-module_accountauthentication_3bwix"/>
    <w:rsid w:val="0030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2761</Words>
  <Characters>15740</Characters>
  <Application>Microsoft Office Word</Application>
  <DocSecurity>0</DocSecurity>
  <Lines>131</Lines>
  <Paragraphs>36</Paragraphs>
  <ScaleCrop>false</ScaleCrop>
  <Company>MS</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2023-02-08T08:34:00Z</dcterms:created>
  <dcterms:modified xsi:type="dcterms:W3CDTF">2023-02-08T08:35:00Z</dcterms:modified>
</cp:coreProperties>
</file>